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3621A" w14:textId="77777777" w:rsidR="000C2568" w:rsidRDefault="000C2568" w:rsidP="00F33F2D">
      <w:pPr>
        <w:pStyle w:val="1"/>
        <w:rPr>
          <w:sz w:val="44"/>
        </w:rPr>
      </w:pPr>
      <w:r w:rsidRPr="008963EA">
        <w:rPr>
          <w:sz w:val="44"/>
        </w:rPr>
        <w:t>Общий механизм работы с Forecast NOW!</w:t>
      </w:r>
      <w:bookmarkStart w:id="0" w:name="_GoBack"/>
      <w:bookmarkEnd w:id="0"/>
    </w:p>
    <w:p w14:paraId="697785F0" w14:textId="77777777" w:rsidR="008963EA" w:rsidRPr="008963EA" w:rsidRDefault="008963EA" w:rsidP="008963EA"/>
    <w:p w14:paraId="295A4A31" w14:textId="77777777" w:rsidR="000C2568" w:rsidRPr="008963EA" w:rsidRDefault="00FC565A" w:rsidP="00F33F2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  <w:lang w:val="en-US"/>
        </w:rPr>
      </w:pPr>
      <w:hyperlink w:anchor="_Загрузка_данных_в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Загрузить данные в программу</w:t>
        </w:r>
      </w:hyperlink>
    </w:p>
    <w:p w14:paraId="07DCF2E6" w14:textId="77777777" w:rsidR="000C2568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  <w:lang w:val="en-US"/>
        </w:rPr>
      </w:pPr>
      <w:hyperlink w:anchor="_Загрузка_истории_продаж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Загрузить историю продаж</w:t>
        </w:r>
      </w:hyperlink>
      <w:r w:rsidR="000C2568" w:rsidRPr="008963EA">
        <w:rPr>
          <w:rFonts w:ascii="Times New Roman" w:hAnsi="Times New Roman" w:cs="Times New Roman"/>
          <w:sz w:val="32"/>
          <w:szCs w:val="24"/>
        </w:rPr>
        <w:t xml:space="preserve"> (обязательно)</w:t>
      </w:r>
    </w:p>
    <w:p w14:paraId="425F24C4" w14:textId="77777777" w:rsidR="000C2568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  <w:lang w:val="en-US"/>
        </w:rPr>
      </w:pPr>
      <w:hyperlink w:anchor="_Загрузка_классификации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Загрузить классификацию товаров</w:t>
        </w:r>
      </w:hyperlink>
      <w:r w:rsidR="000C2568" w:rsidRPr="008963EA">
        <w:rPr>
          <w:rFonts w:ascii="Times New Roman" w:hAnsi="Times New Roman" w:cs="Times New Roman"/>
          <w:sz w:val="32"/>
          <w:szCs w:val="24"/>
        </w:rPr>
        <w:t xml:space="preserve"> (желательно)</w:t>
      </w:r>
    </w:p>
    <w:p w14:paraId="57124A6B" w14:textId="77777777" w:rsidR="000C2568" w:rsidRPr="008963EA" w:rsidRDefault="00FC565A" w:rsidP="00F33F2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Базовая_настройка_программы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Провести базовую настройку параметров</w:t>
        </w:r>
      </w:hyperlink>
    </w:p>
    <w:p w14:paraId="73BDD531" w14:textId="77777777" w:rsidR="000C2568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Установка_уровня_сервиса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Установить уровень сервиса</w:t>
        </w:r>
      </w:hyperlink>
      <w:r w:rsidR="000C2568" w:rsidRPr="008963EA">
        <w:rPr>
          <w:rFonts w:ascii="Times New Roman" w:hAnsi="Times New Roman" w:cs="Times New Roman"/>
          <w:sz w:val="32"/>
          <w:szCs w:val="24"/>
        </w:rPr>
        <w:t xml:space="preserve"> (обязательно)</w:t>
      </w:r>
    </w:p>
    <w:p w14:paraId="54A8AF56" w14:textId="77777777" w:rsidR="000C2568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Учет_структуры_складов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Задать структуру складов</w:t>
        </w:r>
      </w:hyperlink>
      <w:r w:rsidR="000C2568" w:rsidRPr="008963EA">
        <w:rPr>
          <w:rFonts w:ascii="Times New Roman" w:hAnsi="Times New Roman" w:cs="Times New Roman"/>
          <w:sz w:val="32"/>
          <w:szCs w:val="24"/>
        </w:rPr>
        <w:t xml:space="preserve"> (если она сложная)</w:t>
      </w:r>
    </w:p>
    <w:p w14:paraId="665B5DDE" w14:textId="77777777" w:rsidR="000C2568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Учет_рабочего_календаря" w:history="1">
        <w:r w:rsidR="000C2568" w:rsidRPr="008963EA">
          <w:rPr>
            <w:rStyle w:val="a4"/>
            <w:rFonts w:ascii="Times New Roman" w:hAnsi="Times New Roman" w:cs="Times New Roman"/>
            <w:sz w:val="32"/>
            <w:szCs w:val="24"/>
          </w:rPr>
          <w:t>Задать рабочий календарь</w:t>
        </w:r>
      </w:hyperlink>
    </w:p>
    <w:p w14:paraId="5A2CEF81" w14:textId="77777777" w:rsidR="000C2568" w:rsidRPr="008963EA" w:rsidRDefault="000C2568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r w:rsidRPr="008963EA">
        <w:rPr>
          <w:rFonts w:ascii="Times New Roman" w:hAnsi="Times New Roman" w:cs="Times New Roman"/>
          <w:sz w:val="32"/>
          <w:szCs w:val="24"/>
        </w:rPr>
        <w:t xml:space="preserve"> </w:t>
      </w:r>
      <w:hyperlink w:anchor="_Установка_сроков_годности" w:history="1">
        <w:r w:rsidRPr="008963EA">
          <w:rPr>
            <w:rStyle w:val="a4"/>
            <w:rFonts w:ascii="Times New Roman" w:hAnsi="Times New Roman" w:cs="Times New Roman"/>
            <w:sz w:val="32"/>
            <w:szCs w:val="24"/>
          </w:rPr>
          <w:t>Задать сроки годности</w:t>
        </w:r>
      </w:hyperlink>
      <w:r w:rsidRPr="008963EA">
        <w:rPr>
          <w:rFonts w:ascii="Times New Roman" w:hAnsi="Times New Roman" w:cs="Times New Roman"/>
          <w:sz w:val="32"/>
          <w:szCs w:val="24"/>
        </w:rPr>
        <w:t xml:space="preserve"> (если необходимо)</w:t>
      </w:r>
    </w:p>
    <w:p w14:paraId="08ED0A3F" w14:textId="77777777" w:rsidR="000C2568" w:rsidRPr="008963EA" w:rsidRDefault="000C2568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r w:rsidRPr="008963EA">
        <w:rPr>
          <w:rFonts w:ascii="Times New Roman" w:hAnsi="Times New Roman" w:cs="Times New Roman"/>
          <w:sz w:val="32"/>
          <w:szCs w:val="24"/>
        </w:rPr>
        <w:t xml:space="preserve"> </w:t>
      </w:r>
      <w:hyperlink w:anchor="_Учет_особенностей_поставки" w:history="1">
        <w:r w:rsidRPr="008963EA">
          <w:rPr>
            <w:rStyle w:val="a4"/>
            <w:rFonts w:ascii="Times New Roman" w:hAnsi="Times New Roman" w:cs="Times New Roman"/>
            <w:sz w:val="32"/>
            <w:szCs w:val="24"/>
          </w:rPr>
          <w:t>Задать особенности поставок</w:t>
        </w:r>
      </w:hyperlink>
      <w:r w:rsidRPr="008963EA">
        <w:rPr>
          <w:rFonts w:ascii="Times New Roman" w:hAnsi="Times New Roman" w:cs="Times New Roman"/>
          <w:sz w:val="32"/>
          <w:szCs w:val="24"/>
        </w:rPr>
        <w:t xml:space="preserve"> (кратности, минимальные партии – если необходимо)</w:t>
      </w:r>
    </w:p>
    <w:p w14:paraId="08AED953" w14:textId="77777777" w:rsidR="00F33F2D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Установка_сезонности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Рассчитать и задать сезонность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(если есть группы товаров с ярко выраженной месячной сезонностью)</w:t>
      </w:r>
    </w:p>
    <w:p w14:paraId="36D3EEBD" w14:textId="77777777" w:rsidR="00F33F2D" w:rsidRPr="008963EA" w:rsidRDefault="00FC565A" w:rsidP="00F33F2D">
      <w:pPr>
        <w:pStyle w:val="a3"/>
        <w:numPr>
          <w:ilvl w:val="1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Учет_расписания_заказов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Создать расписания заказов и расписания поставок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(если много разных поставщиков с разными сроками доставки и т.п.)</w:t>
      </w:r>
    </w:p>
    <w:p w14:paraId="7B7A9B3A" w14:textId="77777777" w:rsidR="00F33F2D" w:rsidRDefault="00FC565A" w:rsidP="00F33F2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Формирование_заказов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Сформировать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заказы в </w:t>
      </w:r>
      <w:hyperlink w:anchor="_Ручное_формирование_заказов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ручном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или </w:t>
      </w:r>
      <w:hyperlink w:anchor="_Автоматическая_подготовка_заказов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автоматическом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режиме</w:t>
      </w:r>
    </w:p>
    <w:p w14:paraId="7F25B2D1" w14:textId="3E96587A" w:rsidR="00405510" w:rsidRPr="008963EA" w:rsidRDefault="00405510" w:rsidP="00F33F2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Объединить/сгруппировать заказы?</w:t>
      </w:r>
    </w:p>
    <w:p w14:paraId="29A206B8" w14:textId="77777777" w:rsidR="00F33F2D" w:rsidRPr="008963EA" w:rsidRDefault="00FC565A" w:rsidP="00F33F2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Учет_ограничений_Заказа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Учесть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ограничения по заказам (например, на минимальную сумму заказа) – если применимо</w:t>
      </w:r>
    </w:p>
    <w:p w14:paraId="47E8840E" w14:textId="77777777" w:rsidR="008963EA" w:rsidRPr="008963EA" w:rsidRDefault="00FC565A" w:rsidP="00F33F2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32"/>
          <w:szCs w:val="24"/>
        </w:rPr>
      </w:pPr>
      <w:hyperlink w:anchor="_Сохранение_Заказа" w:history="1">
        <w:r w:rsidR="00F33F2D" w:rsidRPr="008963EA">
          <w:rPr>
            <w:rStyle w:val="a4"/>
            <w:rFonts w:ascii="Times New Roman" w:hAnsi="Times New Roman" w:cs="Times New Roman"/>
            <w:sz w:val="32"/>
            <w:szCs w:val="24"/>
          </w:rPr>
          <w:t>Сохранить</w:t>
        </w:r>
      </w:hyperlink>
      <w:r w:rsidR="00F33F2D" w:rsidRPr="008963EA">
        <w:rPr>
          <w:rFonts w:ascii="Times New Roman" w:hAnsi="Times New Roman" w:cs="Times New Roman"/>
          <w:sz w:val="32"/>
          <w:szCs w:val="24"/>
        </w:rPr>
        <w:t xml:space="preserve"> заказы/загрузить их в учетную систему</w:t>
      </w:r>
    </w:p>
    <w:p w14:paraId="3E1EE44E" w14:textId="77777777" w:rsidR="00F33F2D" w:rsidRPr="008963EA" w:rsidRDefault="008963EA" w:rsidP="008963EA">
      <w:r>
        <w:br w:type="page"/>
      </w:r>
    </w:p>
    <w:p w14:paraId="4229484C" w14:textId="77777777" w:rsidR="00074E29" w:rsidRPr="00F33F2D" w:rsidRDefault="00074E29" w:rsidP="00F33F2D">
      <w:pPr>
        <w:pStyle w:val="1"/>
      </w:pPr>
      <w:bookmarkStart w:id="1" w:name="_Загрузка_данных_в"/>
      <w:bookmarkEnd w:id="1"/>
      <w:r w:rsidRPr="00F33F2D">
        <w:lastRenderedPageBreak/>
        <w:t>Загрузка данных в Forecast NOW!</w:t>
      </w:r>
    </w:p>
    <w:p w14:paraId="44C75BC8" w14:textId="77777777" w:rsidR="00074E29" w:rsidRPr="00F33F2D" w:rsidRDefault="00074E29" w:rsidP="00074E29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Прежде чем работать с программой, необходимо загрузить в нее необходимые данные.</w:t>
      </w:r>
    </w:p>
    <w:p w14:paraId="2F18EF22" w14:textId="77777777" w:rsidR="00074E29" w:rsidRPr="00F33F2D" w:rsidRDefault="00074E29" w:rsidP="00074E29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Обязательным является загрузка история продаж, желательна – загрузка классификации и свойств товаров.</w:t>
      </w:r>
    </w:p>
    <w:p w14:paraId="6A9ABF45" w14:textId="77777777" w:rsidR="00074E29" w:rsidRPr="00F33F2D" w:rsidRDefault="00E672C4" w:rsidP="00F33F2D">
      <w:pPr>
        <w:pStyle w:val="2"/>
      </w:pPr>
      <w:bookmarkStart w:id="2" w:name="_Загрузка_истории_продаж"/>
      <w:bookmarkEnd w:id="2"/>
      <w:r w:rsidRPr="00F33F2D">
        <w:t>Загрузка истории продаж</w:t>
      </w:r>
    </w:p>
    <w:p w14:paraId="4DA8A4B0" w14:textId="77777777" w:rsidR="00E672C4" w:rsidRPr="00F33F2D" w:rsidRDefault="00E672C4" w:rsidP="00E672C4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Данные о продажах и остатках товаров, их ценах закупки и реализации выгружаются из учетной системы и загружаются в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Forecast</w:t>
      </w:r>
      <w:r w:rsidRPr="00F33F2D">
        <w:rPr>
          <w:rFonts w:ascii="Times New Roman" w:hAnsi="Times New Roman" w:cs="Times New Roman"/>
          <w:sz w:val="24"/>
          <w:szCs w:val="24"/>
        </w:rPr>
        <w:t xml:space="preserve">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F33F2D">
        <w:rPr>
          <w:rFonts w:ascii="Times New Roman" w:hAnsi="Times New Roman" w:cs="Times New Roman"/>
          <w:sz w:val="24"/>
          <w:szCs w:val="24"/>
        </w:rPr>
        <w:t>!</w:t>
      </w:r>
    </w:p>
    <w:p w14:paraId="59C2DFFC" w14:textId="72EA5BE1" w:rsidR="00CF4AD3" w:rsidRPr="00F33F2D" w:rsidRDefault="00CF4AD3" w:rsidP="00E672C4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Для основных конфигураций 1С механизмы выгрузки данных </w:t>
      </w:r>
      <w:hyperlink r:id="rId6" w:history="1">
        <w:r w:rsidRPr="00F33F2D">
          <w:rPr>
            <w:rStyle w:val="a4"/>
            <w:rFonts w:ascii="Times New Roman" w:hAnsi="Times New Roman" w:cs="Times New Roman"/>
            <w:sz w:val="24"/>
            <w:szCs w:val="24"/>
          </w:rPr>
          <w:t>разработаны.</w:t>
        </w:r>
      </w:hyperlink>
      <w:r w:rsidRPr="00F33F2D">
        <w:rPr>
          <w:rFonts w:ascii="Times New Roman" w:hAnsi="Times New Roman" w:cs="Times New Roman"/>
          <w:sz w:val="24"/>
          <w:szCs w:val="24"/>
        </w:rPr>
        <w:t xml:space="preserve"> В случае использования другой учетной системы или другой конфигу</w:t>
      </w:r>
      <w:r w:rsidR="00010C45">
        <w:rPr>
          <w:rFonts w:ascii="Times New Roman" w:hAnsi="Times New Roman" w:cs="Times New Roman"/>
          <w:sz w:val="24"/>
          <w:szCs w:val="24"/>
        </w:rPr>
        <w:t>ра</w:t>
      </w:r>
      <w:r w:rsidRPr="00F33F2D">
        <w:rPr>
          <w:rFonts w:ascii="Times New Roman" w:hAnsi="Times New Roman" w:cs="Times New Roman"/>
          <w:sz w:val="24"/>
          <w:szCs w:val="24"/>
        </w:rPr>
        <w:t xml:space="preserve">ции 1С необходимо написать механизм выгрузки. Требования к форматам файлов описаны </w:t>
      </w:r>
      <w:hyperlink r:id="rId7" w:history="1">
        <w:r w:rsidRPr="00F33F2D">
          <w:rPr>
            <w:rStyle w:val="a4"/>
            <w:rFonts w:ascii="Times New Roman" w:hAnsi="Times New Roman" w:cs="Times New Roman"/>
            <w:sz w:val="24"/>
            <w:szCs w:val="24"/>
          </w:rPr>
          <w:t>здесь</w:t>
        </w:r>
      </w:hyperlink>
    </w:p>
    <w:p w14:paraId="24179D8A" w14:textId="77777777" w:rsidR="00CF4AD3" w:rsidRPr="00F33F2D" w:rsidRDefault="00CF4AD3" w:rsidP="00E672C4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Для того, чтобы загрузить Историю продаж необходимо </w:t>
      </w:r>
    </w:p>
    <w:p w14:paraId="39038C8D" w14:textId="77777777" w:rsidR="00CF4AD3" w:rsidRPr="00F33F2D" w:rsidRDefault="00CF4AD3" w:rsidP="00CF4AD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Запустить программу, </w:t>
      </w:r>
    </w:p>
    <w:p w14:paraId="5833D9C2" w14:textId="77777777" w:rsidR="00CF4AD3" w:rsidRPr="00F33F2D" w:rsidRDefault="000D40A7" w:rsidP="00CF4AD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F4AD3" w:rsidRPr="00F33F2D">
        <w:rPr>
          <w:rFonts w:ascii="Times New Roman" w:hAnsi="Times New Roman" w:cs="Times New Roman"/>
          <w:sz w:val="24"/>
          <w:szCs w:val="24"/>
        </w:rPr>
        <w:t xml:space="preserve">ыбрать Режим Пользователя,  </w:t>
      </w:r>
    </w:p>
    <w:p w14:paraId="5835CDD4" w14:textId="77777777" w:rsidR="00CF4AD3" w:rsidRPr="00F33F2D" w:rsidRDefault="008963EA" w:rsidP="00CF4AD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33F2D">
        <w:rPr>
          <w:rFonts w:ascii="Times New Roman" w:hAnsi="Times New Roman" w:cs="Times New Roman"/>
          <w:sz w:val="24"/>
          <w:szCs w:val="24"/>
        </w:rPr>
        <w:t>ыбрать или</w:t>
      </w:r>
      <w:r w:rsidR="00CF4AD3" w:rsidRPr="00F33F2D">
        <w:rPr>
          <w:rFonts w:ascii="Times New Roman" w:hAnsi="Times New Roman" w:cs="Times New Roman"/>
          <w:sz w:val="24"/>
          <w:szCs w:val="24"/>
        </w:rPr>
        <w:t xml:space="preserve"> создать новую базу данных и выбрать файл с информацией об истории продаж товаров.</w:t>
      </w:r>
    </w:p>
    <w:p w14:paraId="23261C81" w14:textId="77777777" w:rsidR="00CF4AD3" w:rsidRPr="00F33F2D" w:rsidRDefault="00CF4AD3" w:rsidP="00CF4AD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«Указать Формат истории продаж»</w:t>
      </w:r>
    </w:p>
    <w:p w14:paraId="08203637" w14:textId="77777777" w:rsidR="00CF4AD3" w:rsidRPr="00F33F2D" w:rsidRDefault="00CF4AD3" w:rsidP="00E672C4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83897" wp14:editId="72AFDCF5">
            <wp:extent cx="5448300" cy="1943100"/>
            <wp:effectExtent l="0" t="0" r="0" b="0"/>
            <wp:docPr id="28" name="Рисунок 28" descr="C:\Users\e.viktorov\Desktop\2016-01-26 12-46-1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viktorov\Desktop\2016-01-26 12-46-1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9C0B" w14:textId="77777777" w:rsidR="00CF4AD3" w:rsidRPr="00F33F2D" w:rsidRDefault="00CF4AD3" w:rsidP="00E672C4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При указании формата необходимо задать тип даты, разделитель полей, есть ли файле истории заголовок и названия столбцов </w:t>
      </w:r>
    </w:p>
    <w:p w14:paraId="028B3774" w14:textId="35E84EF4" w:rsidR="00CF4AD3" w:rsidRPr="00F33F2D" w:rsidRDefault="001D50CC" w:rsidP="00CF4AD3">
      <w:pPr>
        <w:jc w:val="both"/>
        <w:rPr>
          <w:rFonts w:ascii="Times New Roman" w:hAnsi="Times New Roman" w:cs="Times New Roman"/>
          <w:sz w:val="24"/>
          <w:szCs w:val="24"/>
        </w:rPr>
      </w:pPr>
      <w:r w:rsidRPr="001D50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37E9F5" wp14:editId="779EAEAA">
            <wp:extent cx="5940425" cy="4131865"/>
            <wp:effectExtent l="0" t="0" r="3175" b="2540"/>
            <wp:docPr id="33" name="Рисунок 33" descr="C:\Users\e.viktorov\Desktop\2016-01-26 15-06-0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viktorov\Desktop\2016-01-26 15-06-0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0E5F" w14:textId="77777777" w:rsidR="00CF4AD3" w:rsidRPr="00F33F2D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Файл формата можно сохранить и впоследствии загружать (также последний выбранный формат запомнится программой).</w:t>
      </w:r>
    </w:p>
    <w:p w14:paraId="3BC312F4" w14:textId="77777777" w:rsidR="00492E1C" w:rsidRPr="00F33F2D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После того, как установлен формат файла, необходимо нажать «Загрузить данные и продолжить»</w:t>
      </w:r>
    </w:p>
    <w:p w14:paraId="45BAED36" w14:textId="77777777" w:rsidR="00492E1C" w:rsidRPr="00F33F2D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734BA" wp14:editId="593E9B76">
            <wp:extent cx="5429250" cy="1971675"/>
            <wp:effectExtent l="0" t="0" r="0" b="9525"/>
            <wp:docPr id="30" name="Рисунок 30" descr="C:\Users\e.viktorov\Desktop\2016-01-26 12-55-5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viktorov\Desktop\2016-01-26 12-55-5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10E7" w14:textId="77777777" w:rsidR="00492E1C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 случае наличия ошибок в загружаемом файле программа сообщит об этом.</w:t>
      </w:r>
    </w:p>
    <w:p w14:paraId="23D3CE83" w14:textId="21116876" w:rsidR="00010C45" w:rsidRPr="00F33F2D" w:rsidRDefault="00010C45" w:rsidP="00492E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Подробное </w:t>
      </w:r>
      <w:hyperlink r:id="rId11" w:anchor="ошибки_импорта_истории_продаж" w:history="1">
        <w:r w:rsidRPr="00010C45">
          <w:rPr>
            <w:rStyle w:val="a4"/>
            <w:rFonts w:ascii="Times New Roman" w:hAnsi="Times New Roman" w:cs="Times New Roman"/>
            <w:sz w:val="24"/>
            <w:szCs w:val="24"/>
          </w:rPr>
          <w:t>описание возможных ошибок</w:t>
        </w:r>
      </w:hyperlink>
    </w:p>
    <w:p w14:paraId="2234310E" w14:textId="77777777" w:rsidR="00492E1C" w:rsidRPr="00F33F2D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 дальнейшем догружать историю продаж можно через Данные – Загрузить – Историю продаж</w:t>
      </w:r>
    </w:p>
    <w:p w14:paraId="474AB656" w14:textId="77777777" w:rsidR="00CF4AD3" w:rsidRDefault="00492E1C" w:rsidP="00E672C4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EDA2E" wp14:editId="6D64E828">
            <wp:extent cx="5219700" cy="2581275"/>
            <wp:effectExtent l="0" t="0" r="0" b="9525"/>
            <wp:docPr id="31" name="Рисунок 31" descr="C:\Users\e.viktorov\Desktop\2016-01-26 12-58-0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viktorov\Desktop\2016-01-26 12-58-0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286F" w14:textId="1675BB08" w:rsidR="00010C45" w:rsidRDefault="00010C45" w:rsidP="00E672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Загрузка истории продаж может проходить в двух режимах – заменить (нужна для исправления ошибок предыдущих загрузок) и обновить (для загрузки новой истории продаж), подробнее - </w:t>
      </w:r>
      <w:hyperlink r:id="rId13" w:anchor="режимы_загрузки_истории_продаж" w:history="1">
        <w:r w:rsidRPr="00010C45">
          <w:rPr>
            <w:rStyle w:val="a4"/>
            <w:rFonts w:ascii="Times New Roman" w:hAnsi="Times New Roman" w:cs="Times New Roman"/>
            <w:sz w:val="24"/>
            <w:szCs w:val="24"/>
          </w:rPr>
          <w:t>здесь</w:t>
        </w:r>
      </w:hyperlink>
    </w:p>
    <w:p w14:paraId="3D94CE6A" w14:textId="77777777" w:rsidR="00010C45" w:rsidRDefault="00010C45" w:rsidP="00E672C4">
      <w:pPr>
        <w:rPr>
          <w:rFonts w:ascii="Times New Roman" w:hAnsi="Times New Roman" w:cs="Times New Roman"/>
          <w:sz w:val="24"/>
          <w:szCs w:val="24"/>
        </w:rPr>
      </w:pPr>
    </w:p>
    <w:p w14:paraId="10BF8E4E" w14:textId="7BC4F0EF" w:rsidR="00010C45" w:rsidRPr="00010C45" w:rsidRDefault="00010C45" w:rsidP="00E672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можно настроить автоматический обмен</w:t>
      </w:r>
      <w:r w:rsidRPr="00010C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данными между учетной системой и </w:t>
      </w:r>
      <w:r>
        <w:rPr>
          <w:rFonts w:ascii="Times New Roman" w:hAnsi="Times New Roman" w:cs="Times New Roman"/>
          <w:sz w:val="24"/>
          <w:szCs w:val="24"/>
          <w:lang w:val="en-US"/>
        </w:rPr>
        <w:t>Forecast</w:t>
      </w:r>
      <w:r w:rsidRPr="00010C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010C45">
        <w:rPr>
          <w:rFonts w:ascii="Times New Roman" w:hAnsi="Times New Roman" w:cs="Times New Roman"/>
          <w:sz w:val="24"/>
          <w:szCs w:val="24"/>
        </w:rPr>
        <w:t>!</w:t>
      </w:r>
      <w:r w:rsidR="00647E79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пример </w:t>
      </w:r>
      <w:r w:rsidR="00647E79">
        <w:rPr>
          <w:rFonts w:ascii="Times New Roman" w:hAnsi="Times New Roman" w:cs="Times New Roman"/>
          <w:sz w:val="24"/>
          <w:szCs w:val="24"/>
        </w:rPr>
        <w:t xml:space="preserve">работы с </w:t>
      </w:r>
      <w:hyperlink r:id="rId14" w:history="1">
        <w:r w:rsidR="00647E79" w:rsidRPr="00647E79">
          <w:rPr>
            <w:rStyle w:val="a4"/>
            <w:rFonts w:ascii="Times New Roman" w:hAnsi="Times New Roman" w:cs="Times New Roman"/>
            <w:sz w:val="24"/>
            <w:szCs w:val="24"/>
          </w:rPr>
          <w:t>консольной утилитой</w:t>
        </w:r>
      </w:hyperlink>
      <w:r w:rsidR="00647E79">
        <w:rPr>
          <w:rFonts w:ascii="Times New Roman" w:hAnsi="Times New Roman" w:cs="Times New Roman"/>
          <w:sz w:val="24"/>
          <w:szCs w:val="24"/>
        </w:rPr>
        <w:t xml:space="preserve">, пример настройки </w:t>
      </w:r>
      <w:hyperlink r:id="rId15" w:history="1">
        <w:r w:rsidR="00647E79" w:rsidRPr="00647E79">
          <w:rPr>
            <w:rStyle w:val="a4"/>
            <w:rFonts w:ascii="Times New Roman" w:hAnsi="Times New Roman" w:cs="Times New Roman"/>
            <w:sz w:val="24"/>
            <w:szCs w:val="24"/>
          </w:rPr>
          <w:t>планировщика задач.</w:t>
        </w:r>
      </w:hyperlink>
    </w:p>
    <w:p w14:paraId="1841C953" w14:textId="77777777" w:rsidR="00492E1C" w:rsidRPr="00F33F2D" w:rsidRDefault="00492E1C" w:rsidP="00F33F2D">
      <w:pPr>
        <w:pStyle w:val="2"/>
      </w:pPr>
      <w:bookmarkStart w:id="3" w:name="_Загрузка_классификации"/>
      <w:bookmarkEnd w:id="3"/>
      <w:r w:rsidRPr="00F33F2D">
        <w:t>Загрузка классификации</w:t>
      </w:r>
    </w:p>
    <w:p w14:paraId="2ED544F4" w14:textId="77777777" w:rsidR="00492E1C" w:rsidRPr="00F33F2D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Классификация содержит отнесение товаров по группам. Разработанные для стандартных конфигураций 1С механизмы выгрузки позволяют выгрузить нужные данные.</w:t>
      </w:r>
    </w:p>
    <w:p w14:paraId="46C30946" w14:textId="77777777" w:rsidR="00492E1C" w:rsidRPr="00F33F2D" w:rsidRDefault="00492E1C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 случае необходимости разработки механизма выгрузки классификации требования к форматам описаны</w:t>
      </w:r>
      <w:hyperlink r:id="rId16" w:anchor="формат_загрузки_классификации" w:history="1">
        <w:r w:rsidRPr="00F33F2D">
          <w:rPr>
            <w:rStyle w:val="a4"/>
            <w:rFonts w:ascii="Times New Roman" w:hAnsi="Times New Roman" w:cs="Times New Roman"/>
            <w:sz w:val="24"/>
            <w:szCs w:val="24"/>
          </w:rPr>
          <w:t xml:space="preserve"> здесь</w:t>
        </w:r>
      </w:hyperlink>
    </w:p>
    <w:p w14:paraId="4347AAF4" w14:textId="77777777" w:rsidR="000C2568" w:rsidRPr="00F33F2D" w:rsidRDefault="000C2568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Загрузка классификации доступна через Данные – Загрузить – Классификацию</w:t>
      </w:r>
    </w:p>
    <w:p w14:paraId="2F763B64" w14:textId="77777777" w:rsidR="000C2568" w:rsidRPr="00F33F2D" w:rsidRDefault="000C2568" w:rsidP="00492E1C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B3161" wp14:editId="3B1230FA">
            <wp:extent cx="5191125" cy="2590800"/>
            <wp:effectExtent l="0" t="0" r="9525" b="0"/>
            <wp:docPr id="32" name="Рисунок 32" descr="C:\Users\e.viktorov\Desktop\2016-01-26 13-21-5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viktorov\Desktop\2016-01-26 13-21-5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2620" w14:textId="7A80B922" w:rsidR="00647E79" w:rsidRDefault="00647E79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загрузке классификации также доступно два режима – «обновить» (изменение, добавление свойств товаров) и заменить (изменение отнесения товаров к группам и т.п), подробнее - </w:t>
      </w:r>
      <w:hyperlink r:id="rId18" w:anchor="режимы_загрузки_классификации" w:history="1">
        <w:r w:rsidRPr="00647E79">
          <w:rPr>
            <w:rStyle w:val="a4"/>
            <w:rFonts w:ascii="Times New Roman" w:hAnsi="Times New Roman" w:cs="Times New Roman"/>
            <w:sz w:val="24"/>
            <w:szCs w:val="24"/>
          </w:rPr>
          <w:t>здесь</w:t>
        </w:r>
      </w:hyperlink>
    </w:p>
    <w:p w14:paraId="24485E7C" w14:textId="77777777" w:rsidR="00647E79" w:rsidRDefault="00647E79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75D921E" w14:textId="77777777" w:rsidR="00647E79" w:rsidRDefault="00647E79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D1429E" w14:textId="77777777" w:rsidR="006D1A1A" w:rsidRPr="00F33F2D" w:rsidRDefault="000A685B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Основная задача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Forecast</w:t>
      </w:r>
      <w:r w:rsidRPr="00F33F2D">
        <w:rPr>
          <w:rFonts w:ascii="Times New Roman" w:hAnsi="Times New Roman" w:cs="Times New Roman"/>
          <w:sz w:val="24"/>
          <w:szCs w:val="24"/>
        </w:rPr>
        <w:t xml:space="preserve">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F33F2D">
        <w:rPr>
          <w:rFonts w:ascii="Times New Roman" w:hAnsi="Times New Roman" w:cs="Times New Roman"/>
          <w:sz w:val="24"/>
          <w:szCs w:val="24"/>
        </w:rPr>
        <w:t>! – формировать заказы. За это в программе отвечает вкладка Заказ. Однако прежде чем ей пользоваться, необходимо определенным образом настроить программу.</w:t>
      </w:r>
    </w:p>
    <w:p w14:paraId="27F598B1" w14:textId="77777777" w:rsidR="000A685B" w:rsidRPr="00F33F2D" w:rsidRDefault="000A685B" w:rsidP="00F33F2D">
      <w:pPr>
        <w:pStyle w:val="1"/>
      </w:pPr>
      <w:bookmarkStart w:id="4" w:name="_Базовая_настройка_программы"/>
      <w:bookmarkEnd w:id="4"/>
      <w:r w:rsidRPr="00F33F2D">
        <w:t>Базовая настройка программы для быстрого начала работы</w:t>
      </w:r>
    </w:p>
    <w:p w14:paraId="13EF8A5B" w14:textId="77777777" w:rsidR="000A685B" w:rsidRPr="00F33F2D" w:rsidRDefault="000A685B" w:rsidP="00B5178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Основным параметром настройки, который нужно задать в любом случае </w:t>
      </w:r>
      <w:r w:rsidRPr="00F33F2D">
        <w:rPr>
          <w:rFonts w:ascii="Times New Roman" w:hAnsi="Times New Roman" w:cs="Times New Roman"/>
          <w:b/>
          <w:sz w:val="24"/>
          <w:szCs w:val="24"/>
        </w:rPr>
        <w:t xml:space="preserve">является </w:t>
      </w:r>
      <w:r w:rsidR="00047CDF" w:rsidRPr="00F33F2D">
        <w:rPr>
          <w:rFonts w:ascii="Times New Roman" w:hAnsi="Times New Roman" w:cs="Times New Roman"/>
          <w:b/>
          <w:sz w:val="24"/>
          <w:szCs w:val="24"/>
        </w:rPr>
        <w:t>УРОВЕНЬ СЕРВИСА</w:t>
      </w:r>
      <w:r w:rsidRPr="00F33F2D">
        <w:rPr>
          <w:rFonts w:ascii="Times New Roman" w:hAnsi="Times New Roman" w:cs="Times New Roman"/>
          <w:b/>
          <w:sz w:val="24"/>
          <w:szCs w:val="24"/>
        </w:rPr>
        <w:t>.</w:t>
      </w:r>
    </w:p>
    <w:p w14:paraId="679B868B" w14:textId="77777777" w:rsidR="000A685B" w:rsidRPr="00F33F2D" w:rsidRDefault="000A685B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того, чтобы понять, что еще нужно задать для начала работы нужно ответить на следующие вопросы:</w:t>
      </w:r>
    </w:p>
    <w:p w14:paraId="54857942" w14:textId="77777777" w:rsidR="000A685B" w:rsidRPr="00F33F2D" w:rsidRDefault="000A685B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Какова структура складов? Если товар сначала везется на один склад(ы), а потом развозится на другие, то нужно установить </w:t>
      </w:r>
      <w:hyperlink w:anchor="_Учет_структуры_складов" w:history="1">
        <w:r w:rsidRPr="000D40A7">
          <w:rPr>
            <w:rStyle w:val="a4"/>
            <w:rFonts w:ascii="Times New Roman" w:hAnsi="Times New Roman" w:cs="Times New Roman"/>
            <w:sz w:val="24"/>
            <w:szCs w:val="24"/>
          </w:rPr>
          <w:t>структуры подчиненности складов</w:t>
        </w:r>
      </w:hyperlink>
    </w:p>
    <w:p w14:paraId="1F89AEFF" w14:textId="77777777" w:rsidR="00F8342D" w:rsidRPr="00F33F2D" w:rsidRDefault="00F8342D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Какая рабочая неделя в компании? Если не семидневная, то нужно установить </w:t>
      </w:r>
      <w:hyperlink w:anchor="_Учет_рабочего_календаря" w:history="1">
        <w:r w:rsidRPr="000D40A7">
          <w:rPr>
            <w:rStyle w:val="a4"/>
            <w:rFonts w:ascii="Times New Roman" w:hAnsi="Times New Roman" w:cs="Times New Roman"/>
            <w:sz w:val="24"/>
            <w:szCs w:val="24"/>
          </w:rPr>
          <w:t>календарь выходных и рабочих дней</w:t>
        </w:r>
      </w:hyperlink>
      <w:r w:rsidRPr="00F33F2D">
        <w:rPr>
          <w:rFonts w:ascii="Times New Roman" w:hAnsi="Times New Roman" w:cs="Times New Roman"/>
          <w:sz w:val="24"/>
          <w:szCs w:val="24"/>
        </w:rPr>
        <w:t>.</w:t>
      </w:r>
    </w:p>
    <w:p w14:paraId="000B3433" w14:textId="77777777" w:rsidR="00F8342D" w:rsidRPr="00F33F2D" w:rsidRDefault="00F8342D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Критичны ли сроки годности для ваших </w:t>
      </w:r>
      <w:r w:rsidR="00D87C3B" w:rsidRPr="00F33F2D">
        <w:rPr>
          <w:rFonts w:ascii="Times New Roman" w:hAnsi="Times New Roman" w:cs="Times New Roman"/>
          <w:sz w:val="24"/>
          <w:szCs w:val="24"/>
        </w:rPr>
        <w:t>товаров? Если да (есть товары с</w:t>
      </w:r>
      <w:r w:rsidRPr="00F33F2D">
        <w:rPr>
          <w:rFonts w:ascii="Times New Roman" w:hAnsi="Times New Roman" w:cs="Times New Roman"/>
          <w:sz w:val="24"/>
          <w:szCs w:val="24"/>
        </w:rPr>
        <w:t xml:space="preserve"> небольшими</w:t>
      </w:r>
      <w:r w:rsidR="00D87C3B" w:rsidRPr="00F33F2D">
        <w:rPr>
          <w:rFonts w:ascii="Times New Roman" w:hAnsi="Times New Roman" w:cs="Times New Roman"/>
          <w:sz w:val="24"/>
          <w:szCs w:val="24"/>
        </w:rPr>
        <w:t xml:space="preserve"> </w:t>
      </w:r>
      <w:r w:rsidRPr="00F33F2D">
        <w:rPr>
          <w:rFonts w:ascii="Times New Roman" w:hAnsi="Times New Roman" w:cs="Times New Roman"/>
          <w:sz w:val="24"/>
          <w:szCs w:val="24"/>
        </w:rPr>
        <w:t xml:space="preserve">сроками годности </w:t>
      </w:r>
      <w:r w:rsidR="00D87C3B" w:rsidRPr="00F33F2D">
        <w:rPr>
          <w:rFonts w:ascii="Times New Roman" w:hAnsi="Times New Roman" w:cs="Times New Roman"/>
          <w:sz w:val="24"/>
          <w:szCs w:val="24"/>
        </w:rPr>
        <w:t xml:space="preserve">или сроки годности не более чем в 2-4 раза превышают сроки поставки), то </w:t>
      </w:r>
      <w:r w:rsidR="000D40A7">
        <w:rPr>
          <w:rFonts w:ascii="Times New Roman" w:hAnsi="Times New Roman" w:cs="Times New Roman"/>
          <w:sz w:val="24"/>
          <w:szCs w:val="24"/>
        </w:rPr>
        <w:t xml:space="preserve">необходимо задать </w:t>
      </w:r>
      <w:hyperlink w:anchor="_Установка_сроков_годности" w:history="1">
        <w:r w:rsidR="000D40A7" w:rsidRPr="000D40A7">
          <w:rPr>
            <w:rStyle w:val="a4"/>
            <w:rFonts w:ascii="Times New Roman" w:hAnsi="Times New Roman" w:cs="Times New Roman"/>
            <w:sz w:val="24"/>
            <w:szCs w:val="24"/>
          </w:rPr>
          <w:t>параметр Срок</w:t>
        </w:r>
        <w:r w:rsidR="00D87C3B" w:rsidRPr="000D40A7">
          <w:rPr>
            <w:rStyle w:val="a4"/>
            <w:rFonts w:ascii="Times New Roman" w:hAnsi="Times New Roman" w:cs="Times New Roman"/>
            <w:sz w:val="24"/>
            <w:szCs w:val="24"/>
          </w:rPr>
          <w:t xml:space="preserve"> годности</w:t>
        </w:r>
      </w:hyperlink>
    </w:p>
    <w:p w14:paraId="48DE278C" w14:textId="77777777" w:rsidR="000A685B" w:rsidRPr="00F33F2D" w:rsidRDefault="000A685B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Есть ли у поставщиков ограничения на минимальную партию товара к заказу и кратность поставки? Например, можно заказать не менее 100 пачек чая с кратностью 20 (то есть у можно </w:t>
      </w:r>
      <w:r w:rsidR="00250F6B" w:rsidRPr="00F33F2D">
        <w:rPr>
          <w:rFonts w:ascii="Times New Roman" w:hAnsi="Times New Roman" w:cs="Times New Roman"/>
          <w:sz w:val="24"/>
          <w:szCs w:val="24"/>
        </w:rPr>
        <w:t>заказать 100</w:t>
      </w:r>
      <w:r w:rsidRPr="00F33F2D">
        <w:rPr>
          <w:rFonts w:ascii="Times New Roman" w:hAnsi="Times New Roman" w:cs="Times New Roman"/>
          <w:sz w:val="24"/>
          <w:szCs w:val="24"/>
        </w:rPr>
        <w:t xml:space="preserve">,120, 140 и т.д. пачек). Если такие ограничения есть, то необходимо настроить </w:t>
      </w:r>
      <w:hyperlink w:anchor="_Учет_особенностей_поставки" w:history="1">
        <w:r w:rsidRPr="000D40A7">
          <w:rPr>
            <w:rStyle w:val="a4"/>
            <w:rFonts w:ascii="Times New Roman" w:hAnsi="Times New Roman" w:cs="Times New Roman"/>
            <w:sz w:val="24"/>
            <w:szCs w:val="24"/>
          </w:rPr>
          <w:t>параметры кратности и минимальной партии.</w:t>
        </w:r>
      </w:hyperlink>
    </w:p>
    <w:p w14:paraId="0DA00759" w14:textId="77777777" w:rsidR="000A685B" w:rsidRPr="00F33F2D" w:rsidRDefault="000A685B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Есть ли у некоторых групп товаров ярко выраженная месячная сезонность</w:t>
      </w:r>
      <w:r w:rsidR="00F8342D" w:rsidRPr="00F33F2D">
        <w:rPr>
          <w:rFonts w:ascii="Times New Roman" w:hAnsi="Times New Roman" w:cs="Times New Roman"/>
          <w:sz w:val="24"/>
          <w:szCs w:val="24"/>
        </w:rPr>
        <w:t xml:space="preserve">? Например, мороженое лучше продается </w:t>
      </w:r>
      <w:r w:rsidR="00250F6B" w:rsidRPr="00F33F2D">
        <w:rPr>
          <w:rFonts w:ascii="Times New Roman" w:hAnsi="Times New Roman" w:cs="Times New Roman"/>
          <w:sz w:val="24"/>
          <w:szCs w:val="24"/>
        </w:rPr>
        <w:t>в летних месяцах</w:t>
      </w:r>
      <w:r w:rsidR="00F8342D" w:rsidRPr="00F33F2D">
        <w:rPr>
          <w:rFonts w:ascii="Times New Roman" w:hAnsi="Times New Roman" w:cs="Times New Roman"/>
          <w:sz w:val="24"/>
          <w:szCs w:val="24"/>
        </w:rPr>
        <w:t xml:space="preserve">, а незамерзающая жидкость в зимние. Если такие группы товаров есть, то нужно настроить </w:t>
      </w:r>
      <w:hyperlink w:anchor="_Установка_сезонности" w:history="1">
        <w:r w:rsidR="00F8342D" w:rsidRPr="000D40A7">
          <w:rPr>
            <w:rStyle w:val="a4"/>
            <w:rFonts w:ascii="Times New Roman" w:hAnsi="Times New Roman" w:cs="Times New Roman"/>
            <w:sz w:val="24"/>
            <w:szCs w:val="24"/>
          </w:rPr>
          <w:t>Параметры сезонности</w:t>
        </w:r>
      </w:hyperlink>
    </w:p>
    <w:p w14:paraId="4F468825" w14:textId="77777777" w:rsidR="00F8342D" w:rsidRPr="00F33F2D" w:rsidRDefault="00F8342D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Есть ли четкое расписание заказов (как часто формируются заказы), сроки доставки разных поставщиков сильно отличаются, и этих поставщиков значительно</w:t>
      </w:r>
      <w:r w:rsidR="008C1C8B" w:rsidRPr="00F33F2D">
        <w:rPr>
          <w:rFonts w:ascii="Times New Roman" w:hAnsi="Times New Roman" w:cs="Times New Roman"/>
          <w:sz w:val="24"/>
          <w:szCs w:val="24"/>
        </w:rPr>
        <w:t>е</w:t>
      </w:r>
      <w:r w:rsidRPr="00F33F2D">
        <w:rPr>
          <w:rFonts w:ascii="Times New Roman" w:hAnsi="Times New Roman" w:cs="Times New Roman"/>
          <w:sz w:val="24"/>
          <w:szCs w:val="24"/>
        </w:rPr>
        <w:t xml:space="preserve"> количество? В этом случае необходимо задать </w:t>
      </w:r>
      <w:hyperlink w:anchor="_Учет_расписания_заказов" w:history="1">
        <w:r w:rsidRPr="000D40A7">
          <w:rPr>
            <w:rStyle w:val="a4"/>
            <w:rFonts w:ascii="Times New Roman" w:hAnsi="Times New Roman" w:cs="Times New Roman"/>
            <w:sz w:val="24"/>
            <w:szCs w:val="24"/>
          </w:rPr>
          <w:t>параметры расписания поставок</w:t>
        </w:r>
      </w:hyperlink>
    </w:p>
    <w:p w14:paraId="5FE1D0BA" w14:textId="77777777" w:rsidR="00F8342D" w:rsidRPr="00F33F2D" w:rsidRDefault="00F8342D" w:rsidP="00B5178C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Есть ли у поставщиков ограничения на сумму заказа или важны транспортные ограничения (чтобы не ехали полупустые фуры), то необходимо использовать </w:t>
      </w:r>
      <w:hyperlink w:anchor="_Учет_ограничений_Заказа" w:history="1">
        <w:r w:rsidRPr="000D40A7">
          <w:rPr>
            <w:rStyle w:val="a4"/>
            <w:rFonts w:ascii="Times New Roman" w:hAnsi="Times New Roman" w:cs="Times New Roman"/>
            <w:sz w:val="24"/>
            <w:szCs w:val="24"/>
          </w:rPr>
          <w:t>настройки ограничений Заказа</w:t>
        </w:r>
      </w:hyperlink>
    </w:p>
    <w:p w14:paraId="75114EE0" w14:textId="77777777" w:rsidR="00A55173" w:rsidRPr="00F33F2D" w:rsidRDefault="00A55173" w:rsidP="00B5178C">
      <w:pPr>
        <w:spacing w:line="276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33F2D">
        <w:rPr>
          <w:rFonts w:ascii="Times New Roman" w:hAnsi="Times New Roman" w:cs="Times New Roman"/>
          <w:i/>
          <w:sz w:val="24"/>
          <w:szCs w:val="24"/>
        </w:rPr>
        <w:t>Внимание! Далее будет рассматриваться ручное выставление необходимых параметров в программе. Если необходимые данные (сроки годности, минимальные партии и т.п. есть в вашей учетной системе, то их можно выгрузить и загрузить в программу автоматически (через Данные – Загрузить – Параметры</w:t>
      </w:r>
      <w:r w:rsidR="008963EA">
        <w:rPr>
          <w:rFonts w:ascii="Times New Roman" w:hAnsi="Times New Roman" w:cs="Times New Roman"/>
          <w:i/>
          <w:sz w:val="24"/>
          <w:szCs w:val="24"/>
        </w:rPr>
        <w:t>)</w:t>
      </w:r>
    </w:p>
    <w:p w14:paraId="340BE960" w14:textId="77777777" w:rsidR="00F8342D" w:rsidRDefault="00A55173" w:rsidP="00B5178C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EDBF63" wp14:editId="12D40745">
            <wp:extent cx="4248150" cy="2124075"/>
            <wp:effectExtent l="0" t="0" r="0" b="9525"/>
            <wp:docPr id="1" name="Рисунок 1" descr="C:\Users\e.viktorov\Desktop\2016-01-22 10-40-0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viktorov\Desktop\2016-01-22 10-40-0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16" cy="21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F2D">
        <w:rPr>
          <w:rFonts w:ascii="Times New Roman" w:hAnsi="Times New Roman" w:cs="Times New Roman"/>
          <w:sz w:val="24"/>
          <w:szCs w:val="24"/>
        </w:rPr>
        <w:t>.</w:t>
      </w:r>
    </w:p>
    <w:p w14:paraId="4CEC68D9" w14:textId="77777777" w:rsidR="00042C2F" w:rsidRPr="00F33F2D" w:rsidRDefault="00042C2F" w:rsidP="00B5178C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804E769" w14:textId="77777777" w:rsidR="00A55173" w:rsidRPr="00042C2F" w:rsidRDefault="00FC565A" w:rsidP="00B5178C">
      <w:pPr>
        <w:spacing w:line="276" w:lineRule="auto"/>
        <w:ind w:left="360"/>
        <w:rPr>
          <w:rStyle w:val="a4"/>
          <w:rFonts w:ascii="Times New Roman" w:hAnsi="Times New Roman" w:cs="Times New Roman"/>
          <w:sz w:val="36"/>
          <w:szCs w:val="24"/>
        </w:rPr>
      </w:pPr>
      <w:hyperlink r:id="rId20" w:anchor="формат_файла_для_выгрузки_загрузки_параметров" w:history="1">
        <w:r w:rsidR="00A55173" w:rsidRPr="00042C2F">
          <w:rPr>
            <w:rStyle w:val="a4"/>
            <w:rFonts w:ascii="Times New Roman" w:hAnsi="Times New Roman" w:cs="Times New Roman"/>
            <w:sz w:val="36"/>
            <w:szCs w:val="24"/>
          </w:rPr>
          <w:t>Подробное описание форматов данных для загрузки</w:t>
        </w:r>
      </w:hyperlink>
    </w:p>
    <w:p w14:paraId="247F26BF" w14:textId="77777777" w:rsidR="00042C2F" w:rsidRPr="00F33F2D" w:rsidRDefault="00042C2F" w:rsidP="00B5178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2E7152" w14:textId="77777777" w:rsidR="00D16954" w:rsidRPr="00F33F2D" w:rsidRDefault="00D16954" w:rsidP="00F33F2D">
      <w:pPr>
        <w:pStyle w:val="2"/>
      </w:pPr>
      <w:r w:rsidRPr="00F33F2D">
        <w:t>Общий принцип установки параметров в Forecast NOW!</w:t>
      </w:r>
    </w:p>
    <w:p w14:paraId="33BE5040" w14:textId="77777777" w:rsidR="00D16954" w:rsidRPr="00F33F2D" w:rsidRDefault="00D1695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Параметры устанавливаются, в основном, на вкладке Параметров.</w:t>
      </w:r>
    </w:p>
    <w:p w14:paraId="27196BA9" w14:textId="77777777" w:rsidR="00D16954" w:rsidRPr="00F33F2D" w:rsidRDefault="00D16954" w:rsidP="00F33F2D">
      <w:pPr>
        <w:pStyle w:val="3"/>
      </w:pPr>
      <w:r w:rsidRPr="00F33F2D">
        <w:t>Установка параметра для отдельного товара</w:t>
      </w:r>
    </w:p>
    <w:p w14:paraId="15440604" w14:textId="77777777" w:rsidR="00D16954" w:rsidRPr="00F33F2D" w:rsidRDefault="00D1695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добавления конкретного товара в таблицу необходимо дважды щелкнуть по нему в таблице с товарами. Чтобы изменить значение параметра конкретного товара, нужно задать нужное значение в самой таблице с параметрами</w:t>
      </w:r>
    </w:p>
    <w:p w14:paraId="6DA79633" w14:textId="77777777" w:rsidR="00D16954" w:rsidRPr="00F33F2D" w:rsidRDefault="00D1695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78E6C" wp14:editId="678FB374">
            <wp:extent cx="5940425" cy="2187243"/>
            <wp:effectExtent l="0" t="0" r="3175" b="3810"/>
            <wp:docPr id="15" name="Рисунок 15" descr="C:\Users\e.viktorov\Desktop\2016-01-22 15-49-3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.viktorov\Desktop\2016-01-22 15-49-3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1F0F" w14:textId="77777777" w:rsidR="00D16954" w:rsidRPr="00F33F2D" w:rsidRDefault="00D16954" w:rsidP="00F33F2D">
      <w:pPr>
        <w:pStyle w:val="3"/>
      </w:pPr>
      <w:r w:rsidRPr="00F33F2D">
        <w:t>Установка параметров для группы товаров</w:t>
      </w:r>
    </w:p>
    <w:p w14:paraId="3DC65818" w14:textId="77777777" w:rsidR="00D16954" w:rsidRPr="00F33F2D" w:rsidRDefault="00D16954" w:rsidP="00B5178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Добавить в таблицу необходимые товары, щелкнув правой кнопкой мыши по нужной группе или срезу (Все товары, Отдельная группа товаров) и т.п.</w:t>
      </w:r>
    </w:p>
    <w:p w14:paraId="7D2E5BCB" w14:textId="77777777" w:rsidR="00D16954" w:rsidRPr="00F33F2D" w:rsidRDefault="00D16954" w:rsidP="00B5178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Например, для того, чтобы добавить в таблицу товары конкретного поставщика нужно переключиться в Вид классификации «Срезы», выбрать «Срез по поставщику» и добавить товары нужного поставщика:</w:t>
      </w:r>
    </w:p>
    <w:p w14:paraId="76847B18" w14:textId="77777777" w:rsidR="00D16954" w:rsidRPr="00F33F2D" w:rsidRDefault="00D16954" w:rsidP="00B5178C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E44A7A" wp14:editId="6709DBEC">
            <wp:extent cx="3755597" cy="2486025"/>
            <wp:effectExtent l="0" t="0" r="0" b="0"/>
            <wp:docPr id="16" name="Рисунок 16" descr="C:\Users\e.viktorov\Desktop\2016-01-22 15-54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.viktorov\Desktop\2016-01-22 15-54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16" cy="24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4DC4" w14:textId="77777777" w:rsidR="00D16954" w:rsidRPr="00F33F2D" w:rsidRDefault="00D16954" w:rsidP="00B5178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7B3066" w14:textId="77777777" w:rsidR="00D16954" w:rsidRPr="00F33F2D" w:rsidRDefault="00D16954" w:rsidP="00B5178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Задать общее значение параметра для добавленных товаров </w:t>
      </w:r>
      <w:r w:rsidR="006A5674" w:rsidRPr="00F33F2D">
        <w:rPr>
          <w:rFonts w:ascii="Times New Roman" w:hAnsi="Times New Roman" w:cs="Times New Roman"/>
          <w:sz w:val="24"/>
          <w:szCs w:val="24"/>
        </w:rPr>
        <w:t>в таблицу в графе «Значение» и поставить галочку в строке «Применить»</w:t>
      </w:r>
    </w:p>
    <w:p w14:paraId="55FC6483" w14:textId="77777777" w:rsidR="006A5674" w:rsidRPr="00F33F2D" w:rsidRDefault="006A5674" w:rsidP="00B5178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«Применить для всех» или выбрать склады, для которых также актуальны заданные параметры</w:t>
      </w:r>
    </w:p>
    <w:p w14:paraId="4EA8DCEA" w14:textId="7D504AA4" w:rsidR="00D244C6" w:rsidRDefault="006A5674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6D005" wp14:editId="37A6F6C8">
            <wp:extent cx="5940425" cy="3034876"/>
            <wp:effectExtent l="0" t="0" r="3175" b="0"/>
            <wp:docPr id="17" name="Рисунок 17" descr="C:\Users\e.viktorov\Desktop\2016-01-22 15-57-5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.viktorov\Desktop\2016-01-22 15-57-5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696C" w14:textId="77777777" w:rsidR="00D244C6" w:rsidRDefault="00D2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CE16E0" w14:textId="77777777" w:rsidR="006A5674" w:rsidRPr="00F33F2D" w:rsidRDefault="006A5674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F2FE95B" w14:textId="77777777" w:rsidR="00A55173" w:rsidRPr="00F33F2D" w:rsidRDefault="00A55173" w:rsidP="00F33F2D">
      <w:pPr>
        <w:pStyle w:val="2"/>
      </w:pPr>
      <w:bookmarkStart w:id="5" w:name="_Установка_уровня_сервиса"/>
      <w:bookmarkEnd w:id="5"/>
      <w:r w:rsidRPr="00F33F2D">
        <w:t>Установка уровня сервиса</w:t>
      </w:r>
    </w:p>
    <w:p w14:paraId="2C181490" w14:textId="77777777" w:rsidR="00A77DC0" w:rsidRPr="00F33F2D" w:rsidRDefault="00A77DC0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Уровень сервиса – один из основных параметров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Forecast</w:t>
      </w:r>
      <w:r w:rsidRPr="00F33F2D">
        <w:rPr>
          <w:rFonts w:ascii="Times New Roman" w:hAnsi="Times New Roman" w:cs="Times New Roman"/>
          <w:sz w:val="24"/>
          <w:szCs w:val="24"/>
        </w:rPr>
        <w:t xml:space="preserve">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F33F2D">
        <w:rPr>
          <w:rFonts w:ascii="Times New Roman" w:hAnsi="Times New Roman" w:cs="Times New Roman"/>
          <w:sz w:val="24"/>
          <w:szCs w:val="24"/>
        </w:rPr>
        <w:t>! Он показывает, в скольких случаях из ста не будет допущен дефицит по товару (то есть при значении 95% программа будет предлагать поддерживать запас, которого хватит для обеспечения возможного спроса на товар в 95% случаях, а в 5% случаях может возникнуть дефицит).</w:t>
      </w:r>
    </w:p>
    <w:p w14:paraId="32D99D3F" w14:textId="77777777" w:rsidR="00645F7C" w:rsidRPr="00F33F2D" w:rsidRDefault="00645F7C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Самым простым способом установления уровня сервиса является кросс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F33F2D">
        <w:rPr>
          <w:rFonts w:ascii="Times New Roman" w:hAnsi="Times New Roman" w:cs="Times New Roman"/>
          <w:sz w:val="24"/>
          <w:szCs w:val="24"/>
        </w:rPr>
        <w:t xml:space="preserve"> анализ.</w:t>
      </w:r>
    </w:p>
    <w:p w14:paraId="617257EC" w14:textId="77777777" w:rsidR="00645F7C" w:rsidRPr="00F33F2D" w:rsidRDefault="00645F7C" w:rsidP="00F33F2D">
      <w:pPr>
        <w:pStyle w:val="3"/>
      </w:pPr>
      <w:r w:rsidRPr="00F33F2D">
        <w:t>Проведение анализа</w:t>
      </w:r>
    </w:p>
    <w:p w14:paraId="7AA3D0FF" w14:textId="77777777" w:rsidR="00645F7C" w:rsidRPr="00F33F2D" w:rsidRDefault="00645F7C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проведения анализа необходимо:</w:t>
      </w:r>
    </w:p>
    <w:p w14:paraId="7995C5C9" w14:textId="77777777" w:rsidR="00645F7C" w:rsidRPr="00F33F2D" w:rsidRDefault="00645F7C" w:rsidP="00B5178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склад/торговую точку для анализа</w:t>
      </w:r>
    </w:p>
    <w:p w14:paraId="01D1B9AB" w14:textId="77777777" w:rsidR="00645F7C" w:rsidRPr="00F33F2D" w:rsidRDefault="00645F7C" w:rsidP="00B5178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Перейти на Анализ –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F33F2D">
        <w:rPr>
          <w:rFonts w:ascii="Times New Roman" w:hAnsi="Times New Roman" w:cs="Times New Roman"/>
          <w:sz w:val="24"/>
          <w:szCs w:val="24"/>
        </w:rPr>
        <w:t>-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XYZ</w:t>
      </w:r>
    </w:p>
    <w:p w14:paraId="65CC7C28" w14:textId="77777777" w:rsidR="00645F7C" w:rsidRPr="00F33F2D" w:rsidRDefault="00645F7C" w:rsidP="00B5178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Выбрать параметры, по которым проводится анализ (которые для Вас наиболее важны). Базовым является кросс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F33F2D">
        <w:rPr>
          <w:rFonts w:ascii="Times New Roman" w:hAnsi="Times New Roman" w:cs="Times New Roman"/>
          <w:sz w:val="24"/>
          <w:szCs w:val="24"/>
        </w:rPr>
        <w:t xml:space="preserve"> анализ по Факту продаж-Прибыли – товары будут разделены по группам по частоте продаж и принесенной прибыли</w:t>
      </w:r>
    </w:p>
    <w:p w14:paraId="70C3FCB9" w14:textId="77777777" w:rsidR="00645F7C" w:rsidRPr="00F33F2D" w:rsidRDefault="00645F7C" w:rsidP="00B5178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слева «Все товары»</w:t>
      </w:r>
    </w:p>
    <w:p w14:paraId="29C32F28" w14:textId="77777777" w:rsidR="00645F7C" w:rsidRPr="00F33F2D" w:rsidRDefault="00645F7C" w:rsidP="00B5178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период анализа (по умолчанию – предыдущий год, можно также проводить анализ на будущий период)</w:t>
      </w:r>
    </w:p>
    <w:p w14:paraId="3FF4E560" w14:textId="77777777" w:rsidR="00645F7C" w:rsidRPr="00F33F2D" w:rsidRDefault="00645F7C" w:rsidP="00B5178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«Провести анализ»</w:t>
      </w:r>
    </w:p>
    <w:p w14:paraId="31107788" w14:textId="77777777" w:rsidR="00387785" w:rsidRPr="00F33F2D" w:rsidRDefault="00387785" w:rsidP="00B5178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C66636" w14:textId="77777777" w:rsidR="00645F7C" w:rsidRPr="00F33F2D" w:rsidRDefault="00387785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61B85" wp14:editId="516A7C68">
            <wp:extent cx="5939422" cy="2571750"/>
            <wp:effectExtent l="0" t="0" r="4445" b="0"/>
            <wp:docPr id="3" name="Рисунок 3" descr="C:\Users\e.viktorov\Desktop\2016-01-22 11-15-39 Скриншот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viktorov\Desktop\2016-01-22 11-15-39 Скриншот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29" cy="25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BFC3C" w14:textId="77777777" w:rsidR="00387785" w:rsidRPr="00F33F2D" w:rsidRDefault="00387785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31862BC" w14:textId="77777777" w:rsidR="00387785" w:rsidRPr="00F33F2D" w:rsidRDefault="006B0F2D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После этого анализ будет проведен</w:t>
      </w:r>
      <w:r w:rsidR="00287977" w:rsidRPr="00F33F2D">
        <w:rPr>
          <w:rFonts w:ascii="Times New Roman" w:hAnsi="Times New Roman" w:cs="Times New Roman"/>
          <w:sz w:val="24"/>
          <w:szCs w:val="24"/>
        </w:rPr>
        <w:t xml:space="preserve"> и товары разделены по соответствующим группам. Отнесение товаров по группам можно посмотреть в режиме «срезы – группа по анализу» или в табличном виде проведенного анализа:</w:t>
      </w:r>
    </w:p>
    <w:p w14:paraId="6990B770" w14:textId="77777777" w:rsidR="00287977" w:rsidRDefault="00287977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33795E" wp14:editId="3AC41850">
            <wp:extent cx="5940425" cy="2325670"/>
            <wp:effectExtent l="0" t="0" r="3175" b="0"/>
            <wp:docPr id="4" name="Рисунок 4" descr="C:\Users\e.viktorov\Desktop\2016-01-22 11-36-1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viktorov\Desktop\2016-01-22 11-36-1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0B5E" w14:textId="77777777" w:rsidR="00647E79" w:rsidRDefault="00647E79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F2CE971" w14:textId="728D7E89" w:rsidR="00647E79" w:rsidRPr="00F33F2D" w:rsidRDefault="00647E79" w:rsidP="00647E79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программе предусмотрен </w:t>
      </w:r>
      <w:hyperlink r:id="rId26" w:history="1">
        <w:r w:rsidRPr="00647E79">
          <w:rPr>
            <w:rStyle w:val="a4"/>
            <w:rFonts w:ascii="Times New Roman" w:hAnsi="Times New Roman" w:cs="Times New Roman"/>
            <w:sz w:val="24"/>
            <w:szCs w:val="24"/>
          </w:rPr>
          <w:t>автоматический расчет оптимального уровня сервиса</w:t>
        </w:r>
      </w:hyperlink>
      <w:r>
        <w:rPr>
          <w:rFonts w:ascii="Times New Roman" w:hAnsi="Times New Roman" w:cs="Times New Roman"/>
          <w:sz w:val="24"/>
          <w:szCs w:val="24"/>
        </w:rPr>
        <w:t>, позволяющий рассчитать этот параметр с учетом затрат на хранение, возможного дефицита, просрочки и альтернативного использования денег</w:t>
      </w:r>
    </w:p>
    <w:p w14:paraId="6FDA282A" w14:textId="77777777" w:rsidR="00287977" w:rsidRPr="00F33F2D" w:rsidRDefault="00287977" w:rsidP="00F33F2D">
      <w:pPr>
        <w:pStyle w:val="3"/>
      </w:pPr>
      <w:r w:rsidRPr="00F33F2D">
        <w:t>Установ</w:t>
      </w:r>
      <w:r w:rsidR="006700D1" w:rsidRPr="00F33F2D">
        <w:t>ка</w:t>
      </w:r>
      <w:r w:rsidRPr="00F33F2D">
        <w:t xml:space="preserve"> уровня сервиса</w:t>
      </w:r>
    </w:p>
    <w:p w14:paraId="1F43C35A" w14:textId="77777777" w:rsidR="00E42EF8" w:rsidRPr="00F33F2D" w:rsidRDefault="00287977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Для того, чтобы установить уровень сервиса товарам по результатам кросс-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F33F2D">
        <w:rPr>
          <w:rFonts w:ascii="Times New Roman" w:hAnsi="Times New Roman" w:cs="Times New Roman"/>
          <w:sz w:val="24"/>
          <w:szCs w:val="24"/>
        </w:rPr>
        <w:t xml:space="preserve"> анализа нужно</w:t>
      </w:r>
    </w:p>
    <w:p w14:paraId="05AA2359" w14:textId="77777777" w:rsidR="00287977" w:rsidRPr="00F33F2D" w:rsidRDefault="00E42EF8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1.Н</w:t>
      </w:r>
      <w:r w:rsidR="00287977" w:rsidRPr="00F33F2D">
        <w:rPr>
          <w:rFonts w:ascii="Times New Roman" w:hAnsi="Times New Roman" w:cs="Times New Roman"/>
          <w:sz w:val="24"/>
          <w:szCs w:val="24"/>
        </w:rPr>
        <w:t>ажать на «Установить уровень сервиса по группам»</w:t>
      </w:r>
    </w:p>
    <w:p w14:paraId="6B1AC407" w14:textId="77777777" w:rsidR="00E42EF8" w:rsidRPr="00F33F2D" w:rsidRDefault="00E42EF8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2. Выставить уровни сервиса разным группам товаров </w:t>
      </w:r>
    </w:p>
    <w:p w14:paraId="7CDF314F" w14:textId="77777777" w:rsidR="00E42EF8" w:rsidRPr="00F33F2D" w:rsidRDefault="00E42EF8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3. Нажать применить для всех (выбрать – только для товаров этого склада или сразу по всем складам, если структура продаж на них похожа)</w:t>
      </w:r>
    </w:p>
    <w:p w14:paraId="19738BC7" w14:textId="77777777" w:rsidR="00E42EF8" w:rsidRPr="00F33F2D" w:rsidRDefault="00E42EF8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596FF" wp14:editId="75DE779F">
            <wp:extent cx="5940425" cy="4399747"/>
            <wp:effectExtent l="0" t="0" r="3175" b="1270"/>
            <wp:docPr id="5" name="Рисунок 5" descr="C:\Users\e.viktorov\Desktop\2016-01-22 11-47-2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viktorov\Desktop\2016-01-22 11-47-2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1050" w14:textId="77777777" w:rsidR="00E42EF8" w:rsidRPr="00F33F2D" w:rsidRDefault="00E42EF8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96C7752" w14:textId="77777777" w:rsidR="00E42EF8" w:rsidRPr="00F33F2D" w:rsidRDefault="00E42EF8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Уровни сервиса для разных групп товаров необходимо выбрать</w:t>
      </w:r>
      <w:r w:rsidR="00496F63" w:rsidRPr="00F33F2D">
        <w:rPr>
          <w:rFonts w:ascii="Times New Roman" w:hAnsi="Times New Roman" w:cs="Times New Roman"/>
          <w:sz w:val="24"/>
          <w:szCs w:val="24"/>
        </w:rPr>
        <w:t xml:space="preserve"> при помощи</w:t>
      </w:r>
      <w:r w:rsidRPr="00F33F2D">
        <w:rPr>
          <w:rFonts w:ascii="Times New Roman" w:hAnsi="Times New Roman" w:cs="Times New Roman"/>
          <w:sz w:val="24"/>
          <w:szCs w:val="24"/>
        </w:rPr>
        <w:t xml:space="preserve"> экспертной оценки</w:t>
      </w:r>
      <w:r w:rsidR="00496F63" w:rsidRPr="00F33F2D">
        <w:rPr>
          <w:rFonts w:ascii="Times New Roman" w:hAnsi="Times New Roman" w:cs="Times New Roman"/>
          <w:sz w:val="24"/>
          <w:szCs w:val="24"/>
        </w:rPr>
        <w:t>.</w:t>
      </w:r>
    </w:p>
    <w:p w14:paraId="612A6FB6" w14:textId="77777777" w:rsidR="00496F63" w:rsidRPr="00F33F2D" w:rsidRDefault="00496F63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Рекомендованные уровни сервиса приведены в таблице ниже:</w:t>
      </w:r>
    </w:p>
    <w:p w14:paraId="340C8624" w14:textId="77777777" w:rsidR="00496F63" w:rsidRPr="00F33F2D" w:rsidRDefault="00496F63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F82D191" w14:textId="77777777" w:rsidR="00496F63" w:rsidRPr="00F33F2D" w:rsidRDefault="00496F63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59"/>
        <w:gridCol w:w="862"/>
        <w:gridCol w:w="852"/>
        <w:gridCol w:w="852"/>
        <w:gridCol w:w="852"/>
        <w:gridCol w:w="849"/>
        <w:gridCol w:w="849"/>
        <w:gridCol w:w="852"/>
        <w:gridCol w:w="849"/>
        <w:gridCol w:w="849"/>
      </w:tblGrid>
      <w:tr w:rsidR="00496F63" w:rsidRPr="00F33F2D" w14:paraId="1417A42A" w14:textId="77777777" w:rsidTr="00ED49DB">
        <w:tc>
          <w:tcPr>
            <w:tcW w:w="957" w:type="dxa"/>
          </w:tcPr>
          <w:p w14:paraId="38AE943F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57" w:type="dxa"/>
          </w:tcPr>
          <w:p w14:paraId="1C7A164C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</w:t>
            </w:r>
          </w:p>
        </w:tc>
        <w:tc>
          <w:tcPr>
            <w:tcW w:w="957" w:type="dxa"/>
          </w:tcPr>
          <w:p w14:paraId="12B61A2F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957" w:type="dxa"/>
          </w:tcPr>
          <w:p w14:paraId="6F1735DE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</w:p>
        </w:tc>
        <w:tc>
          <w:tcPr>
            <w:tcW w:w="957" w:type="dxa"/>
          </w:tcPr>
          <w:p w14:paraId="687A79B6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</w:t>
            </w:r>
          </w:p>
        </w:tc>
        <w:tc>
          <w:tcPr>
            <w:tcW w:w="957" w:type="dxa"/>
          </w:tcPr>
          <w:p w14:paraId="3D9C22E5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BB</w:t>
            </w:r>
          </w:p>
        </w:tc>
        <w:tc>
          <w:tcPr>
            <w:tcW w:w="957" w:type="dxa"/>
          </w:tcPr>
          <w:p w14:paraId="29F3749F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</w:p>
        </w:tc>
        <w:tc>
          <w:tcPr>
            <w:tcW w:w="957" w:type="dxa"/>
          </w:tcPr>
          <w:p w14:paraId="7BCDD1E6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57" w:type="dxa"/>
          </w:tcPr>
          <w:p w14:paraId="21FA521A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</w:t>
            </w:r>
          </w:p>
        </w:tc>
        <w:tc>
          <w:tcPr>
            <w:tcW w:w="958" w:type="dxa"/>
          </w:tcPr>
          <w:p w14:paraId="1B2C7881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</w:t>
            </w:r>
          </w:p>
        </w:tc>
      </w:tr>
      <w:tr w:rsidR="00496F63" w:rsidRPr="00F33F2D" w14:paraId="57B4484F" w14:textId="77777777" w:rsidTr="00ED49DB">
        <w:tc>
          <w:tcPr>
            <w:tcW w:w="957" w:type="dxa"/>
          </w:tcPr>
          <w:p w14:paraId="6A0194AE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</w:p>
        </w:tc>
        <w:tc>
          <w:tcPr>
            <w:tcW w:w="957" w:type="dxa"/>
          </w:tcPr>
          <w:p w14:paraId="59B1C49B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13D04FA5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7-98</w:t>
            </w:r>
          </w:p>
        </w:tc>
        <w:tc>
          <w:tcPr>
            <w:tcW w:w="957" w:type="dxa"/>
          </w:tcPr>
          <w:p w14:paraId="398C1E8B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95-96</w:t>
            </w:r>
          </w:p>
        </w:tc>
        <w:tc>
          <w:tcPr>
            <w:tcW w:w="957" w:type="dxa"/>
          </w:tcPr>
          <w:p w14:paraId="4F7C9DC7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-98</w:t>
            </w:r>
          </w:p>
        </w:tc>
        <w:tc>
          <w:tcPr>
            <w:tcW w:w="957" w:type="dxa"/>
          </w:tcPr>
          <w:p w14:paraId="7ABDA89E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58FAA09F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4-95</w:t>
            </w:r>
          </w:p>
        </w:tc>
        <w:tc>
          <w:tcPr>
            <w:tcW w:w="957" w:type="dxa"/>
          </w:tcPr>
          <w:p w14:paraId="21F0CAE8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2DA4E346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90-92</w:t>
            </w:r>
          </w:p>
        </w:tc>
        <w:tc>
          <w:tcPr>
            <w:tcW w:w="958" w:type="dxa"/>
          </w:tcPr>
          <w:p w14:paraId="29AFC8BA" w14:textId="77777777" w:rsidR="00496F63" w:rsidRPr="00F33F2D" w:rsidRDefault="00496F63" w:rsidP="00B5178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3F2D">
              <w:rPr>
                <w:rFonts w:ascii="Times New Roman" w:hAnsi="Times New Roman" w:cs="Times New Roman"/>
                <w:sz w:val="24"/>
                <w:szCs w:val="24"/>
              </w:rPr>
              <w:t>85-90</w:t>
            </w:r>
          </w:p>
        </w:tc>
      </w:tr>
    </w:tbl>
    <w:p w14:paraId="3A46D624" w14:textId="77777777" w:rsidR="00496F63" w:rsidRPr="00F33F2D" w:rsidRDefault="00496F63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A91FBF1" w14:textId="77777777" w:rsidR="00071345" w:rsidRPr="00F33F2D" w:rsidRDefault="00071345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того, чтобы посмотреть выставленные уровни сервиса можно перейти в Параметры – Основные.</w:t>
      </w:r>
    </w:p>
    <w:p w14:paraId="5D7B36B9" w14:textId="77777777" w:rsidR="00071345" w:rsidRPr="00F33F2D" w:rsidRDefault="00071345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Также при помощи этой вкладки можно копировать уровни сервиса на отдельные торговые точки, обладающие той же структурой продаж. Если на </w:t>
      </w:r>
      <w:r w:rsidR="00E0085E" w:rsidRPr="00F33F2D">
        <w:rPr>
          <w:rFonts w:ascii="Times New Roman" w:hAnsi="Times New Roman" w:cs="Times New Roman"/>
          <w:sz w:val="24"/>
          <w:szCs w:val="24"/>
        </w:rPr>
        <w:t xml:space="preserve">отдельных торговых точках другая структура продаж, то для них нужно провести отдельный кросс </w:t>
      </w:r>
      <w:r w:rsidR="00E0085E" w:rsidRPr="00F33F2D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="00E0085E" w:rsidRPr="00F33F2D">
        <w:rPr>
          <w:rFonts w:ascii="Times New Roman" w:hAnsi="Times New Roman" w:cs="Times New Roman"/>
          <w:sz w:val="24"/>
          <w:szCs w:val="24"/>
        </w:rPr>
        <w:t xml:space="preserve"> – анализ</w:t>
      </w:r>
    </w:p>
    <w:p w14:paraId="5AEF3FCE" w14:textId="77777777" w:rsidR="00E0085E" w:rsidRPr="00F33F2D" w:rsidRDefault="00E0085E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76FB18E" w14:textId="49096EE2" w:rsidR="00D244C6" w:rsidRDefault="00E0085E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FF76F" wp14:editId="7DE45415">
            <wp:extent cx="5086350" cy="4444646"/>
            <wp:effectExtent l="0" t="0" r="0" b="0"/>
            <wp:docPr id="6" name="Рисунок 6" descr="C:\Users\e.viktorov\Desktop\2016-01-22 11-55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viktorov\Desktop\2016-01-22 11-55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39" cy="44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BDCB" w14:textId="77777777" w:rsidR="00D244C6" w:rsidRDefault="00D2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6C4E6D" w14:textId="77777777" w:rsidR="00E0085E" w:rsidRPr="00F33F2D" w:rsidRDefault="00E0085E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2FB67C3" w14:textId="77777777" w:rsidR="002A135D" w:rsidRPr="00F33F2D" w:rsidRDefault="002A135D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1C848C9" w14:textId="77777777" w:rsidR="0032178E" w:rsidRPr="00F33F2D" w:rsidRDefault="0032178E" w:rsidP="00F33F2D">
      <w:pPr>
        <w:pStyle w:val="2"/>
      </w:pPr>
      <w:bookmarkStart w:id="6" w:name="_Учет_структуры_складов"/>
      <w:bookmarkEnd w:id="6"/>
      <w:r w:rsidRPr="00F33F2D">
        <w:t>Учет структуры складов</w:t>
      </w:r>
    </w:p>
    <w:p w14:paraId="7B9CE930" w14:textId="77777777" w:rsidR="0032178E" w:rsidRPr="00F33F2D" w:rsidRDefault="0032178E" w:rsidP="00F33F2D">
      <w:pPr>
        <w:pStyle w:val="3"/>
      </w:pPr>
      <w:r w:rsidRPr="00F33F2D">
        <w:t>Создание структуры складов</w:t>
      </w:r>
    </w:p>
    <w:p w14:paraId="4DAAC0AE" w14:textId="77777777" w:rsidR="0032178E" w:rsidRPr="00F33F2D" w:rsidRDefault="0032178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у Вас сложная структура складов (сначала товар везется на один склад, потом развозится на другие), то необходимо создать Иерархию/иерархии складов в Настройки – Структура подчиненности складов</w:t>
      </w:r>
    </w:p>
    <w:p w14:paraId="2AAEBB4A" w14:textId="77777777" w:rsidR="0032178E" w:rsidRPr="00F33F2D" w:rsidRDefault="0032178E" w:rsidP="00B5178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AA616" wp14:editId="6B426897">
            <wp:extent cx="3724275" cy="2324100"/>
            <wp:effectExtent l="0" t="0" r="9525" b="0"/>
            <wp:docPr id="12" name="Рисунок 12" descr="C:\Users\e.viktorov\Desktop\2016-01-22 14-53-3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viktorov\Desktop\2016-01-22 14-53-3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C4D3" w14:textId="77777777" w:rsidR="0032178E" w:rsidRPr="00F33F2D" w:rsidRDefault="0032178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 открывшемся окне нужно создать и назвать структуру, добавить склады, ей принадлежащие и перетащить мышкой подчиненные склады в главный:</w:t>
      </w:r>
    </w:p>
    <w:p w14:paraId="04B29C50" w14:textId="77777777" w:rsidR="0032178E" w:rsidRPr="00F33F2D" w:rsidRDefault="0032178E" w:rsidP="00B5178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35772" wp14:editId="142EB484">
            <wp:extent cx="5940425" cy="4020061"/>
            <wp:effectExtent l="0" t="0" r="3175" b="0"/>
            <wp:docPr id="13" name="Рисунок 13" descr="C:\Users\e.viktorov\Desktop\2016-01-22 14-56-0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viktorov\Desktop\2016-01-22 14-56-0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4B61" w14:textId="77777777" w:rsidR="0032178E" w:rsidRPr="00F33F2D" w:rsidRDefault="0032178E" w:rsidP="00F33F2D">
      <w:pPr>
        <w:pStyle w:val="3"/>
      </w:pPr>
      <w:r w:rsidRPr="00F33F2D">
        <w:t>Учет созданной структуры складов</w:t>
      </w:r>
    </w:p>
    <w:p w14:paraId="0C0FA96C" w14:textId="77777777" w:rsidR="0032178E" w:rsidRPr="00F33F2D" w:rsidRDefault="0032178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После создания структуры нужно задать соответствующие Параметры </w:t>
      </w:r>
    </w:p>
    <w:p w14:paraId="4FE35E43" w14:textId="77777777" w:rsidR="0032178E" w:rsidRPr="00F33F2D" w:rsidRDefault="0032178E" w:rsidP="00B5178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lastRenderedPageBreak/>
        <w:t xml:space="preserve">Саму иерархию складов (у разных товаров может отличаться) </w:t>
      </w:r>
    </w:p>
    <w:p w14:paraId="60A41BDC" w14:textId="77777777" w:rsidR="0032178E" w:rsidRPr="00F33F2D" w:rsidRDefault="001B005A" w:rsidP="00B5178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Учет продаж дочерних складов – Нужно установить параметр «Учитывать продажи дочерних складов» из Параметры – Основные для товаров Главного (родительского) склада</w:t>
      </w:r>
    </w:p>
    <w:p w14:paraId="12CDB9DD" w14:textId="77777777" w:rsidR="004A0F8E" w:rsidRPr="00F33F2D" w:rsidRDefault="0032178E" w:rsidP="00B5178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Если </w:t>
      </w:r>
      <w:r w:rsidR="004A0F8E" w:rsidRPr="00F33F2D">
        <w:rPr>
          <w:rFonts w:ascii="Times New Roman" w:hAnsi="Times New Roman" w:cs="Times New Roman"/>
          <w:sz w:val="24"/>
          <w:szCs w:val="24"/>
        </w:rPr>
        <w:t>продажи осуществляются и на главном складе (распределительном центре), и на филиалах, то «Да+Свои)</w:t>
      </w:r>
    </w:p>
    <w:p w14:paraId="79601F2F" w14:textId="2A198696" w:rsidR="004A0F8E" w:rsidRPr="00F33F2D" w:rsidRDefault="004A0F8E" w:rsidP="00B5178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Если продажи только на дочерних </w:t>
      </w:r>
      <w:r w:rsidR="00647E79" w:rsidRPr="00F33F2D">
        <w:rPr>
          <w:rFonts w:ascii="Times New Roman" w:hAnsi="Times New Roman" w:cs="Times New Roman"/>
          <w:sz w:val="24"/>
          <w:szCs w:val="24"/>
        </w:rPr>
        <w:t>складах, то</w:t>
      </w:r>
      <w:r w:rsidRPr="00F33F2D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77994E59" w14:textId="77777777" w:rsidR="0032178E" w:rsidRPr="00F33F2D" w:rsidRDefault="004A0F8E" w:rsidP="00B5178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нужно учитывать продажи только основного склада, то «Нет»</w:t>
      </w:r>
      <w:r w:rsidR="0032178E" w:rsidRPr="00F33F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5FAB56" w14:textId="77777777" w:rsidR="001B005A" w:rsidRPr="00F33F2D" w:rsidRDefault="001B005A" w:rsidP="00B5178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при заказе на дочерние склады нужно учитывать остаток главного склада, то необходимо задать для товаров дочерних складов параметр «Учитывать остаток родительского склада = Да»</w:t>
      </w:r>
    </w:p>
    <w:p w14:paraId="243CD796" w14:textId="1F9BB6E7" w:rsidR="00D244C6" w:rsidRDefault="00C35D23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FE86B" wp14:editId="6914411D">
            <wp:extent cx="6114047" cy="1990679"/>
            <wp:effectExtent l="0" t="0" r="1270" b="0"/>
            <wp:docPr id="14" name="Рисунок 14" descr="C:\Users\e.viktorov\Desktop\2016-01-22 15-32-2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viktorov\Desktop\2016-01-22 15-32-2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40" cy="19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8E7D" w14:textId="77777777" w:rsidR="00D244C6" w:rsidRDefault="00D2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97AB84" w14:textId="77777777" w:rsidR="0032178E" w:rsidRPr="00F33F2D" w:rsidRDefault="0032178E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D276B0F" w14:textId="77777777" w:rsidR="002A135D" w:rsidRPr="00F33F2D" w:rsidRDefault="002A135D" w:rsidP="00F33F2D">
      <w:pPr>
        <w:pStyle w:val="2"/>
      </w:pPr>
      <w:bookmarkStart w:id="7" w:name="_Учет_рабочего_календаря"/>
      <w:bookmarkEnd w:id="7"/>
      <w:r w:rsidRPr="00F33F2D">
        <w:t>Учет рабочего календаря</w:t>
      </w:r>
    </w:p>
    <w:p w14:paraId="7C4308EB" w14:textId="77777777" w:rsidR="00881E20" w:rsidRPr="00F33F2D" w:rsidRDefault="00881E20" w:rsidP="00F33F2D">
      <w:pPr>
        <w:pStyle w:val="3"/>
      </w:pPr>
      <w:r w:rsidRPr="00F33F2D">
        <w:t>Создание рабочего календаря</w:t>
      </w:r>
    </w:p>
    <w:p w14:paraId="32BA23D8" w14:textId="77777777" w:rsidR="00E0085E" w:rsidRPr="00F33F2D" w:rsidRDefault="002A135D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у Вас не семидневная рабочая неделя, то необходимо установить рабочие и выходные дни в Настройки – Выходные/рабочие дни:</w:t>
      </w:r>
    </w:p>
    <w:p w14:paraId="29FDF4B4" w14:textId="77777777" w:rsidR="002A135D" w:rsidRPr="00F33F2D" w:rsidRDefault="002A135D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EA17210" w14:textId="77777777" w:rsidR="002A135D" w:rsidRPr="00F33F2D" w:rsidRDefault="002A135D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2D31F" wp14:editId="723A2114">
            <wp:extent cx="3000375" cy="1925498"/>
            <wp:effectExtent l="0" t="0" r="0" b="0"/>
            <wp:docPr id="7" name="Рисунок 7" descr="C:\Users\e.viktorov\Desktop\2016-01-22 12-32-5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viktorov\Desktop\2016-01-22 12-32-5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28" cy="19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8D07" w14:textId="77777777" w:rsidR="002A135D" w:rsidRPr="00F33F2D" w:rsidRDefault="002A135D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AAC2EBD" w14:textId="77777777" w:rsidR="002A135D" w:rsidRPr="00F33F2D" w:rsidRDefault="002A135D" w:rsidP="00B5178C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того, чтобы задать календарь нужно</w:t>
      </w:r>
    </w:p>
    <w:p w14:paraId="6A8A09C2" w14:textId="77777777" w:rsidR="002A135D" w:rsidRPr="00F33F2D" w:rsidRDefault="002A135D" w:rsidP="00B5178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склад и год</w:t>
      </w:r>
    </w:p>
    <w:p w14:paraId="4CA55668" w14:textId="77777777" w:rsidR="002A135D" w:rsidRPr="00F33F2D" w:rsidRDefault="002A135D" w:rsidP="00B5178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Тип недели (семи-, шести-, пятидневная</w:t>
      </w:r>
    </w:p>
    <w:p w14:paraId="7DF0A214" w14:textId="77777777" w:rsidR="002A135D" w:rsidRPr="00F33F2D" w:rsidRDefault="002A135D" w:rsidP="00B5178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календарь праздников совпадать с официальным, то выбрать «Действия – Заполнить по умолчанию-Выбрать страну)</w:t>
      </w:r>
    </w:p>
    <w:p w14:paraId="1386D25A" w14:textId="77777777" w:rsidR="002A135D" w:rsidRPr="00F33F2D" w:rsidRDefault="002A135D" w:rsidP="00B5178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ручной корректировки календаря можно нажимать на соответствующие даты – красный цвет – день выходной, белый – рабочий</w:t>
      </w:r>
    </w:p>
    <w:p w14:paraId="36408E8D" w14:textId="77777777" w:rsidR="002A135D" w:rsidRPr="00F33F2D" w:rsidRDefault="002A135D" w:rsidP="00B5178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13EDC8" wp14:editId="0695F2B1">
            <wp:extent cx="5940425" cy="4368161"/>
            <wp:effectExtent l="0" t="0" r="3175" b="0"/>
            <wp:docPr id="8" name="Рисунок 8" descr="C:\Users\e.viktorov\Desktop\2016-01-22 12-41-1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viktorov\Desktop\2016-01-22 12-41-1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987A" w14:textId="77777777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на всех торговых точках календарь одинаковый, то в Действиях необходимо выбрать «Применить К» и выбрать склады.</w:t>
      </w:r>
    </w:p>
    <w:p w14:paraId="364B77AF" w14:textId="77777777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календарь разный, то необходимо задать его для каждого склада</w:t>
      </w:r>
    </w:p>
    <w:p w14:paraId="083B359E" w14:textId="77777777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C2C65" wp14:editId="398FEC18">
            <wp:extent cx="5940425" cy="930101"/>
            <wp:effectExtent l="0" t="0" r="3175" b="3810"/>
            <wp:docPr id="9" name="Рисунок 9" descr="C:\Users\e.viktorov\Desktop\2016-01-22 12-43-2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viktorov\Desktop\2016-01-22 12-43-2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94FC" w14:textId="77777777" w:rsidR="00881E20" w:rsidRPr="00F33F2D" w:rsidRDefault="00881E20" w:rsidP="00F33F2D">
      <w:pPr>
        <w:pStyle w:val="3"/>
      </w:pPr>
      <w:r w:rsidRPr="00F33F2D">
        <w:t>Установка рабочего календаря</w:t>
      </w:r>
    </w:p>
    <w:p w14:paraId="1354764B" w14:textId="77777777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того, чтобы созданный календарь учитывался, необходимо задать этот параметр в Параметры – основные.</w:t>
      </w:r>
    </w:p>
    <w:p w14:paraId="2A4AE08E" w14:textId="36A07936" w:rsidR="00D244C6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61208B" wp14:editId="662A6DCE">
            <wp:extent cx="5940425" cy="2737905"/>
            <wp:effectExtent l="0" t="0" r="3175" b="5715"/>
            <wp:docPr id="10" name="Рисунок 10" descr="C:\Users\e.viktorov\Desktop\2016-01-22 12-45-4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viktorov\Desktop\2016-01-22 12-45-4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CEC7" w14:textId="77777777" w:rsidR="00D244C6" w:rsidRDefault="00D2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71B7AE" w14:textId="77777777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595821A" w14:textId="77777777" w:rsidR="001C4F04" w:rsidRPr="00F33F2D" w:rsidRDefault="001C4F04" w:rsidP="00F33F2D">
      <w:pPr>
        <w:pStyle w:val="2"/>
      </w:pPr>
      <w:bookmarkStart w:id="8" w:name="_Установка_сроков_годности"/>
      <w:bookmarkEnd w:id="8"/>
      <w:r w:rsidRPr="00F33F2D">
        <w:t>Установка сроков годности</w:t>
      </w:r>
    </w:p>
    <w:p w14:paraId="23ACE31C" w14:textId="77777777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Сроки годности устанавливаются в Параметры – Основные</w:t>
      </w:r>
    </w:p>
    <w:p w14:paraId="3A915D79" w14:textId="16721419" w:rsidR="001C4F04" w:rsidRPr="00F33F2D" w:rsidRDefault="001C4F0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Необходимо добавлять товары в таблицу параметров и задать им</w:t>
      </w:r>
      <w:r w:rsidR="00D244C6">
        <w:rPr>
          <w:rFonts w:ascii="Times New Roman" w:hAnsi="Times New Roman" w:cs="Times New Roman"/>
          <w:sz w:val="24"/>
          <w:szCs w:val="24"/>
        </w:rPr>
        <w:t xml:space="preserve"> ОСТАТОЧНЫЙ</w:t>
      </w:r>
      <w:r w:rsidRPr="00F33F2D">
        <w:rPr>
          <w:rFonts w:ascii="Times New Roman" w:hAnsi="Times New Roman" w:cs="Times New Roman"/>
          <w:sz w:val="24"/>
          <w:szCs w:val="24"/>
        </w:rPr>
        <w:t xml:space="preserve"> срок годности</w:t>
      </w:r>
      <w:r w:rsidR="00D244C6">
        <w:rPr>
          <w:rFonts w:ascii="Times New Roman" w:hAnsi="Times New Roman" w:cs="Times New Roman"/>
          <w:sz w:val="24"/>
          <w:szCs w:val="24"/>
        </w:rPr>
        <w:t>, при котором товар можно реализовывать клиентам</w:t>
      </w:r>
      <w:r w:rsidRPr="00F33F2D">
        <w:rPr>
          <w:rFonts w:ascii="Times New Roman" w:hAnsi="Times New Roman" w:cs="Times New Roman"/>
          <w:sz w:val="24"/>
          <w:szCs w:val="24"/>
        </w:rPr>
        <w:t>.</w:t>
      </w:r>
    </w:p>
    <w:p w14:paraId="75BBBC8D" w14:textId="77777777" w:rsidR="00DB4640" w:rsidRPr="00F33F2D" w:rsidRDefault="00DB4640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3549A" wp14:editId="5491467A">
            <wp:extent cx="5940425" cy="2916574"/>
            <wp:effectExtent l="0" t="0" r="3175" b="0"/>
            <wp:docPr id="11" name="Рисунок 11" descr="C:\Users\e.viktorov\Desktop\2016-01-22 14-50-1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viktorov\Desktop\2016-01-22 14-50-1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6602" w14:textId="7289B91C" w:rsidR="00467726" w:rsidRDefault="00DB4640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Также сроки годности можно</w:t>
      </w:r>
      <w:r w:rsidR="001C4F04" w:rsidRPr="00F33F2D">
        <w:rPr>
          <w:rFonts w:ascii="Times New Roman" w:hAnsi="Times New Roman" w:cs="Times New Roman"/>
          <w:sz w:val="24"/>
          <w:szCs w:val="24"/>
        </w:rPr>
        <w:t xml:space="preserve"> загрузить их автоматически.</w:t>
      </w:r>
    </w:p>
    <w:p w14:paraId="288F6953" w14:textId="21A575AF" w:rsidR="00467726" w:rsidRDefault="00FC565A">
      <w:pPr>
        <w:rPr>
          <w:rFonts w:ascii="Times New Roman" w:hAnsi="Times New Roman" w:cs="Times New Roman"/>
          <w:sz w:val="24"/>
          <w:szCs w:val="24"/>
        </w:rPr>
      </w:pPr>
      <w:hyperlink r:id="rId37" w:anchor="срок_годности" w:history="1">
        <w:r w:rsidR="00647E79" w:rsidRPr="00647E79">
          <w:rPr>
            <w:rStyle w:val="a4"/>
            <w:rFonts w:ascii="Times New Roman" w:hAnsi="Times New Roman" w:cs="Times New Roman"/>
            <w:sz w:val="24"/>
            <w:szCs w:val="24"/>
          </w:rPr>
          <w:t>Сроки годности влияют</w:t>
        </w:r>
      </w:hyperlink>
      <w:r w:rsidR="00647E79">
        <w:rPr>
          <w:rFonts w:ascii="Times New Roman" w:hAnsi="Times New Roman" w:cs="Times New Roman"/>
          <w:sz w:val="24"/>
          <w:szCs w:val="24"/>
        </w:rPr>
        <w:t xml:space="preserve"> на работу программы – например, расчеты оптимального запаса и объема заказа не могут проводиться на период, больший срока годности товара.</w:t>
      </w:r>
      <w:r w:rsidR="00467726">
        <w:rPr>
          <w:rFonts w:ascii="Times New Roman" w:hAnsi="Times New Roman" w:cs="Times New Roman"/>
          <w:sz w:val="24"/>
          <w:szCs w:val="24"/>
        </w:rPr>
        <w:br w:type="page"/>
      </w:r>
    </w:p>
    <w:p w14:paraId="547F2D12" w14:textId="77777777" w:rsidR="005568B6" w:rsidRPr="00F33F2D" w:rsidRDefault="005568B6" w:rsidP="00F33F2D">
      <w:pPr>
        <w:pStyle w:val="2"/>
      </w:pPr>
      <w:bookmarkStart w:id="9" w:name="_Учет_особенностей_поставки"/>
      <w:bookmarkEnd w:id="9"/>
      <w:r w:rsidRPr="00F33F2D">
        <w:lastRenderedPageBreak/>
        <w:t>Учет особенностей поставки</w:t>
      </w:r>
    </w:p>
    <w:p w14:paraId="2DF0FD48" w14:textId="77777777" w:rsidR="005568B6" w:rsidRPr="00F33F2D" w:rsidRDefault="005568B6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Ваши поставщики могут возить товары с определенной кратностью и минимальной партией (например, не менее 100 пачек чая с кратностью 20 (то есть у них можно заказать 100,120, 140 и т.д. пачек)), то необходимо задать параметры кратности и минимальной партии в Параметры – Особенности поставок.</w:t>
      </w:r>
    </w:p>
    <w:p w14:paraId="113182A9" w14:textId="77777777" w:rsidR="006A5674" w:rsidRPr="00F33F2D" w:rsidRDefault="006A567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98871" wp14:editId="740433E2">
            <wp:extent cx="5940425" cy="2746268"/>
            <wp:effectExtent l="0" t="0" r="3175" b="0"/>
            <wp:docPr id="18" name="Рисунок 18" descr="C:\Users\e.viktorov\Desktop\2016-01-22 16-00-4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.viktorov\Desktop\2016-01-22 16-00-4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3628" w14:textId="77777777" w:rsidR="006A5674" w:rsidRPr="00F33F2D" w:rsidRDefault="006A5674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Также параметры Минимальной партии и Кратности можно автоматически загрузить</w:t>
      </w:r>
    </w:p>
    <w:p w14:paraId="4342E45C" w14:textId="2253C24D" w:rsidR="00467726" w:rsidRDefault="00647E7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bookmarkStart w:id="10" w:name="_Установка_сезонности"/>
      <w:bookmarkEnd w:id="10"/>
      <w:r w:rsidRPr="00596D09">
        <w:rPr>
          <w:rFonts w:ascii="Times New Roman" w:hAnsi="Times New Roman" w:cs="Times New Roman"/>
          <w:sz w:val="24"/>
          <w:szCs w:val="24"/>
        </w:rPr>
        <w:t>Други</w:t>
      </w:r>
      <w:r w:rsidR="00596D09" w:rsidRPr="00596D09">
        <w:rPr>
          <w:rFonts w:ascii="Times New Roman" w:hAnsi="Times New Roman" w:cs="Times New Roman"/>
          <w:sz w:val="24"/>
          <w:szCs w:val="24"/>
        </w:rPr>
        <w:t xml:space="preserve">е возможные Параметры особенностей </w:t>
      </w:r>
      <w:r w:rsidRPr="00596D09">
        <w:rPr>
          <w:rFonts w:ascii="Times New Roman" w:hAnsi="Times New Roman" w:cs="Times New Roman"/>
          <w:sz w:val="24"/>
          <w:szCs w:val="24"/>
        </w:rPr>
        <w:t>поставки</w:t>
      </w:r>
      <w:hyperlink r:id="rId39" w:anchor="настройка_параметров_особенности_поставки" w:history="1">
        <w:r w:rsidRPr="00596D09">
          <w:rPr>
            <w:rStyle w:val="a4"/>
            <w:rFonts w:ascii="Times New Roman" w:hAnsi="Times New Roman" w:cs="Times New Roman"/>
            <w:sz w:val="24"/>
            <w:szCs w:val="24"/>
          </w:rPr>
          <w:t xml:space="preserve"> </w:t>
        </w:r>
        <w:r w:rsidR="00596D09" w:rsidRPr="00596D09">
          <w:rPr>
            <w:rStyle w:val="a4"/>
            <w:rFonts w:ascii="Times New Roman" w:hAnsi="Times New Roman" w:cs="Times New Roman"/>
            <w:sz w:val="24"/>
            <w:szCs w:val="24"/>
          </w:rPr>
          <w:t>описаны</w:t>
        </w:r>
      </w:hyperlink>
      <w:r w:rsidR="00596D09">
        <w:rPr>
          <w:rFonts w:ascii="Times New Roman" w:hAnsi="Times New Roman" w:cs="Times New Roman"/>
          <w:sz w:val="24"/>
          <w:szCs w:val="24"/>
        </w:rPr>
        <w:t xml:space="preserve"> </w:t>
      </w:r>
      <w:r w:rsidR="00596D09" w:rsidRPr="00596D09">
        <w:rPr>
          <w:rFonts w:ascii="Times New Roman" w:hAnsi="Times New Roman" w:cs="Times New Roman"/>
          <w:sz w:val="24"/>
          <w:szCs w:val="24"/>
        </w:rPr>
        <w:t>в расширенной справке по программе</w:t>
      </w:r>
      <w:r w:rsidR="00467726">
        <w:br w:type="page"/>
      </w:r>
    </w:p>
    <w:p w14:paraId="26206F2E" w14:textId="20C867CD" w:rsidR="00C91D8E" w:rsidRPr="00F33F2D" w:rsidRDefault="00C91D8E" w:rsidP="00F33F2D">
      <w:pPr>
        <w:pStyle w:val="2"/>
      </w:pPr>
      <w:r w:rsidRPr="00F33F2D">
        <w:lastRenderedPageBreak/>
        <w:t>Установка сезонности</w:t>
      </w:r>
    </w:p>
    <w:p w14:paraId="4555F899" w14:textId="77777777" w:rsidR="00C91D8E" w:rsidRPr="00F33F2D" w:rsidRDefault="00C91D8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Для того, чтобы учесть разную сезонность у разных групп товаров необходимо</w:t>
      </w:r>
    </w:p>
    <w:p w14:paraId="0E2EEAF7" w14:textId="77777777" w:rsidR="00C91D8E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Перейти в Параметры – Сезонность, </w:t>
      </w:r>
    </w:p>
    <w:p w14:paraId="38F8AFFE" w14:textId="77777777" w:rsidR="00C91D8E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Выбрать группу с похожей сезонностью, </w:t>
      </w:r>
    </w:p>
    <w:p w14:paraId="378467D5" w14:textId="77777777" w:rsidR="006A5674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Добавить товары этой группы в таблицу параметров</w:t>
      </w:r>
    </w:p>
    <w:p w14:paraId="6D9037EF" w14:textId="77777777" w:rsidR="00C91D8E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Установить курсор на название выбранной группы</w:t>
      </w:r>
    </w:p>
    <w:p w14:paraId="50BEB8B2" w14:textId="77777777" w:rsidR="00C91D8E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«Рассчитать автоматически</w:t>
      </w:r>
    </w:p>
    <w:p w14:paraId="3FC05BA8" w14:textId="77777777" w:rsidR="00C91D8E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«Учитывать сезонность = Да»</w:t>
      </w:r>
    </w:p>
    <w:p w14:paraId="51891173" w14:textId="77777777" w:rsidR="00C91D8E" w:rsidRPr="00F33F2D" w:rsidRDefault="00C91D8E" w:rsidP="00B5178C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«Применить для всех»</w:t>
      </w:r>
    </w:p>
    <w:p w14:paraId="126F4551" w14:textId="77777777" w:rsidR="00C91D8E" w:rsidRDefault="00C91D8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76753" wp14:editId="2E53CFAB">
            <wp:extent cx="5940425" cy="2083006"/>
            <wp:effectExtent l="0" t="0" r="3175" b="0"/>
            <wp:docPr id="19" name="Рисунок 19" descr="C:\Users\e.viktorov\Desktop\2016-01-22 16-05-0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.viktorov\Desktop\2016-01-22 16-05-0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C95C" w14:textId="77777777" w:rsidR="00596D09" w:rsidRDefault="00596D09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A6898B" w14:textId="6ACA49C3" w:rsidR="00596D09" w:rsidRPr="00F33F2D" w:rsidRDefault="00596D09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подробное описание расчета показателей сезонности </w:t>
      </w:r>
      <w:hyperlink r:id="rId41" w:anchor="настройка_параметров_сезонность" w:history="1">
        <w:r w:rsidRPr="00596D09">
          <w:rPr>
            <w:rStyle w:val="a4"/>
            <w:rFonts w:ascii="Times New Roman" w:hAnsi="Times New Roman" w:cs="Times New Roman"/>
            <w:sz w:val="24"/>
            <w:szCs w:val="24"/>
          </w:rPr>
          <w:t>находится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в расширенной справки по программе.</w:t>
      </w:r>
    </w:p>
    <w:p w14:paraId="51C2F46A" w14:textId="77777777" w:rsidR="007612A7" w:rsidRPr="00F33F2D" w:rsidRDefault="007612A7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89C319" w14:textId="77777777" w:rsidR="00467726" w:rsidRDefault="0046772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bookmarkStart w:id="11" w:name="_Учет_расписания_заказов"/>
      <w:bookmarkEnd w:id="11"/>
      <w:r>
        <w:br w:type="page"/>
      </w:r>
    </w:p>
    <w:p w14:paraId="3F2764FE" w14:textId="783F82CC" w:rsidR="007612A7" w:rsidRPr="00F33F2D" w:rsidRDefault="007612A7" w:rsidP="00F33F2D">
      <w:pPr>
        <w:pStyle w:val="2"/>
      </w:pPr>
      <w:r w:rsidRPr="00F33F2D">
        <w:lastRenderedPageBreak/>
        <w:t>Учет расписания заказов и сроков доставки</w:t>
      </w:r>
    </w:p>
    <w:p w14:paraId="655A3FFC" w14:textId="77777777" w:rsidR="00436F0A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В случае, если у Вас много поставщиков с разными сроками </w:t>
      </w:r>
      <w:r w:rsidR="004D581A" w:rsidRPr="00F33F2D">
        <w:rPr>
          <w:rFonts w:ascii="Times New Roman" w:hAnsi="Times New Roman" w:cs="Times New Roman"/>
          <w:sz w:val="24"/>
          <w:szCs w:val="24"/>
        </w:rPr>
        <w:t>доставки,</w:t>
      </w:r>
      <w:r w:rsidRPr="00F33F2D">
        <w:rPr>
          <w:rFonts w:ascii="Times New Roman" w:hAnsi="Times New Roman" w:cs="Times New Roman"/>
          <w:sz w:val="24"/>
          <w:szCs w:val="24"/>
        </w:rPr>
        <w:t xml:space="preserve"> а также есть четкое расписание заказов и Вы хотите пользоваться мастером автоподготовки заказов, то необходимо задать расписание заказов и параметры – </w:t>
      </w:r>
      <w:r w:rsidR="0025077E" w:rsidRPr="00F33F2D">
        <w:rPr>
          <w:rFonts w:ascii="Times New Roman" w:hAnsi="Times New Roman" w:cs="Times New Roman"/>
          <w:sz w:val="24"/>
          <w:szCs w:val="24"/>
        </w:rPr>
        <w:t>расписание поставок</w:t>
      </w:r>
      <w:r w:rsidRPr="00F33F2D">
        <w:rPr>
          <w:rFonts w:ascii="Times New Roman" w:hAnsi="Times New Roman" w:cs="Times New Roman"/>
          <w:sz w:val="24"/>
          <w:szCs w:val="24"/>
        </w:rPr>
        <w:t>.</w:t>
      </w:r>
    </w:p>
    <w:p w14:paraId="52558CF9" w14:textId="77777777" w:rsidR="00436F0A" w:rsidRPr="00F33F2D" w:rsidRDefault="00436F0A" w:rsidP="00F33F2D">
      <w:pPr>
        <w:pStyle w:val="3"/>
      </w:pPr>
      <w:r w:rsidRPr="00F33F2D">
        <w:t>Создание расписания заказов</w:t>
      </w:r>
    </w:p>
    <w:p w14:paraId="370E11E9" w14:textId="77777777" w:rsidR="005568B6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Расписания заказов создаются в настройки – Расписание заказов:</w:t>
      </w:r>
    </w:p>
    <w:p w14:paraId="31D1EF3D" w14:textId="77777777" w:rsidR="00436F0A" w:rsidRPr="00F33F2D" w:rsidRDefault="00436F0A" w:rsidP="00B5178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297E7" wp14:editId="5B9A6F61">
            <wp:extent cx="3657600" cy="2362200"/>
            <wp:effectExtent l="0" t="0" r="0" b="0"/>
            <wp:docPr id="2" name="Рисунок 2" descr="C:\Users\e.viktorov\Desktop\2016-01-26 10-47-4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viktorov\Desktop\2016-01-26 10-47-4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B799" w14:textId="77777777" w:rsidR="00436F0A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374A84" w14:textId="77777777" w:rsidR="00436F0A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Нужно </w:t>
      </w:r>
    </w:p>
    <w:p w14:paraId="4A326CF0" w14:textId="77777777" w:rsidR="00436F0A" w:rsidRPr="00F33F2D" w:rsidRDefault="00436F0A" w:rsidP="00B5178C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Добавить требуемое количество расписаний заказов (создавать несколько нужно, если расписания для разных товаров/поставщиков у Вас отличаются)</w:t>
      </w:r>
    </w:p>
    <w:p w14:paraId="0B8A1BDE" w14:textId="77777777" w:rsidR="00436F0A" w:rsidRPr="00F33F2D" w:rsidRDefault="00436F0A" w:rsidP="00B5178C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«Установить Настроить»</w:t>
      </w:r>
    </w:p>
    <w:p w14:paraId="4C5BBD9C" w14:textId="77777777" w:rsidR="00436F0A" w:rsidRPr="00F33F2D" w:rsidRDefault="00436F0A" w:rsidP="00B5178C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необходимый интервал повторения (день, неделя, месяц)</w:t>
      </w:r>
    </w:p>
    <w:p w14:paraId="7685D8B8" w14:textId="77777777" w:rsidR="00436F0A" w:rsidRPr="00F33F2D" w:rsidRDefault="00436F0A" w:rsidP="00B5178C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Зажать интервалы повторения заказов (например, каждый вторник и четверг или каждое десятое и двадцатое число месяца</w:t>
      </w:r>
    </w:p>
    <w:p w14:paraId="07D7FCE3" w14:textId="77777777" w:rsidR="00436F0A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AFBCBF" wp14:editId="46E8C36D">
            <wp:extent cx="5940425" cy="3902553"/>
            <wp:effectExtent l="0" t="0" r="3175" b="3175"/>
            <wp:docPr id="20" name="Рисунок 20" descr="C:\Users\e.viktorov\Desktop\2016-01-26 10-53-3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viktorov\Desktop\2016-01-26 10-53-3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55A1" w14:textId="77777777" w:rsidR="00436F0A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9AA7B4" w14:textId="77777777" w:rsidR="00436F0A" w:rsidRPr="00F33F2D" w:rsidRDefault="00436F0A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После этого необходимо нужным товарам задать параметр «Расписание заказов» в Параметры – </w:t>
      </w:r>
      <w:r w:rsidR="0025077E" w:rsidRPr="00F33F2D">
        <w:rPr>
          <w:rFonts w:ascii="Times New Roman" w:hAnsi="Times New Roman" w:cs="Times New Roman"/>
          <w:sz w:val="24"/>
          <w:szCs w:val="24"/>
        </w:rPr>
        <w:t>Расписание поставок:</w:t>
      </w:r>
    </w:p>
    <w:p w14:paraId="5E20704B" w14:textId="77777777" w:rsidR="0025077E" w:rsidRPr="00F33F2D" w:rsidRDefault="0025077E" w:rsidP="00B5178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E16D8" wp14:editId="4DDF4C09">
            <wp:extent cx="2876550" cy="2906639"/>
            <wp:effectExtent l="0" t="0" r="0" b="8255"/>
            <wp:docPr id="21" name="Рисунок 21" descr="C:\Users\e.viktorov\Desktop\2016-01-26 10-57-0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viktorov\Desktop\2016-01-26 10-57-0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40" cy="29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C72A" w14:textId="77777777" w:rsidR="0025077E" w:rsidRPr="00F33F2D" w:rsidRDefault="0025077E" w:rsidP="00F33F2D">
      <w:pPr>
        <w:pStyle w:val="3"/>
      </w:pPr>
      <w:r w:rsidRPr="00F33F2D">
        <w:t>Настройка расписания поставок</w:t>
      </w:r>
    </w:p>
    <w:p w14:paraId="70654888" w14:textId="77777777" w:rsidR="0025077E" w:rsidRPr="00F33F2D" w:rsidRDefault="0025077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Также нужно задать сроки доставки и горизонты планирования для товаров разных поставщиков:</w:t>
      </w:r>
    </w:p>
    <w:p w14:paraId="789C8509" w14:textId="77777777" w:rsidR="0025077E" w:rsidRPr="00F33F2D" w:rsidRDefault="0025077E" w:rsidP="00B5178C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Переключитесь в Вид классификации Срезы, срез по Потсавщику</w:t>
      </w:r>
    </w:p>
    <w:p w14:paraId="27A89F62" w14:textId="77777777" w:rsidR="0025077E" w:rsidRPr="00F33F2D" w:rsidRDefault="0025077E" w:rsidP="00B5178C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Добавьте товары нужных поставщиков</w:t>
      </w:r>
    </w:p>
    <w:p w14:paraId="0AF748D9" w14:textId="77777777" w:rsidR="0025077E" w:rsidRPr="00F33F2D" w:rsidRDefault="0025077E" w:rsidP="00B5178C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Задайте общий срок доставки</w:t>
      </w:r>
    </w:p>
    <w:p w14:paraId="4BB262EE" w14:textId="709B75B4" w:rsidR="0025077E" w:rsidRPr="00F33F2D" w:rsidRDefault="0025077E" w:rsidP="00B5178C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lastRenderedPageBreak/>
        <w:t>Задайте горизонт планирования – тот период, на который формируется заказ (должен быть не меньше срока поставки. Если горизонт планирования не задан, то при автоподготовке заказов заказ будет формироваться до следующей доступной даты размещения заказов)</w:t>
      </w:r>
    </w:p>
    <w:p w14:paraId="158A23D9" w14:textId="77777777" w:rsidR="0025077E" w:rsidRPr="00F33F2D" w:rsidRDefault="0025077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4E0DF" wp14:editId="40E37832">
            <wp:extent cx="5940425" cy="2538600"/>
            <wp:effectExtent l="0" t="0" r="3175" b="0"/>
            <wp:docPr id="22" name="Рисунок 22" descr="C:\Users\e.viktorov\Desktop\2016-01-26 11-02-5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viktorov\Desktop\2016-01-26 11-02-5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F812" w14:textId="77777777" w:rsidR="0025077E" w:rsidRPr="00F33F2D" w:rsidRDefault="0025077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0B82723" w14:textId="77777777" w:rsidR="00467726" w:rsidRDefault="0046772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2" w:name="_Формирование_заказов"/>
      <w:bookmarkEnd w:id="12"/>
      <w:r>
        <w:br w:type="page"/>
      </w:r>
    </w:p>
    <w:p w14:paraId="3472CC3E" w14:textId="3B0E5AA4" w:rsidR="0025077E" w:rsidRPr="00F33F2D" w:rsidRDefault="0025077E" w:rsidP="00F33F2D">
      <w:pPr>
        <w:pStyle w:val="1"/>
      </w:pPr>
      <w:r w:rsidRPr="00F33F2D">
        <w:lastRenderedPageBreak/>
        <w:t>Формирование заказов</w:t>
      </w:r>
    </w:p>
    <w:p w14:paraId="33122A2F" w14:textId="77777777" w:rsidR="0025077E" w:rsidRDefault="0025077E" w:rsidP="00B517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После настройки базовых параметров можно приступить к формированию заказов на вкладке Заказ. </w:t>
      </w:r>
    </w:p>
    <w:p w14:paraId="71B1A2BC" w14:textId="77777777" w:rsidR="00DB6CE4" w:rsidRDefault="00DB6CE4" w:rsidP="00DB6CE4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Подробное описание в расширенной справке:</w:t>
      </w:r>
    </w:p>
    <w:p w14:paraId="46BCFC9C" w14:textId="478995F5" w:rsidR="00DB6CE4" w:rsidRDefault="00DB6CE4" w:rsidP="00DB6CE4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</w:t>
      </w:r>
      <w:hyperlink r:id="rId46" w:anchor="формирование_заказа" w:history="1">
        <w:r w:rsidRPr="00DB6CE4">
          <w:rPr>
            <w:rStyle w:val="a4"/>
            <w:rFonts w:ascii="Times New Roman" w:hAnsi="Times New Roman" w:cs="Times New Roman"/>
            <w:sz w:val="24"/>
            <w:szCs w:val="24"/>
          </w:rPr>
          <w:t>описание формирования заказов</w:t>
        </w:r>
      </w:hyperlink>
    </w:p>
    <w:p w14:paraId="28842CA6" w14:textId="5E4AEC2C" w:rsidR="00DB6CE4" w:rsidRPr="00DB6CE4" w:rsidRDefault="00FC565A" w:rsidP="00DB6CE4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47" w:anchor="формирование_заказа_вручную" w:history="1">
        <w:r w:rsidR="00DB6CE4">
          <w:rPr>
            <w:rStyle w:val="a4"/>
            <w:rFonts w:ascii="Times New Roman" w:hAnsi="Times New Roman" w:cs="Times New Roman"/>
            <w:sz w:val="24"/>
            <w:szCs w:val="24"/>
          </w:rPr>
          <w:t>р</w:t>
        </w:r>
        <w:r w:rsidR="00DB6CE4" w:rsidRPr="00DB6CE4">
          <w:rPr>
            <w:rStyle w:val="a4"/>
            <w:rFonts w:ascii="Times New Roman" w:hAnsi="Times New Roman" w:cs="Times New Roman"/>
            <w:sz w:val="24"/>
            <w:szCs w:val="24"/>
          </w:rPr>
          <w:t>учное формирование заказов</w:t>
        </w:r>
      </w:hyperlink>
    </w:p>
    <w:p w14:paraId="6367B5D0" w14:textId="4475E245" w:rsidR="00DB6CE4" w:rsidRPr="00DB6CE4" w:rsidRDefault="00FC565A" w:rsidP="00DB6CE4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48" w:anchor="автоматическое_формирование_заказа" w:history="1">
        <w:r w:rsidR="00DB6CE4">
          <w:rPr>
            <w:rStyle w:val="a4"/>
            <w:rFonts w:ascii="Times New Roman" w:hAnsi="Times New Roman" w:cs="Times New Roman"/>
            <w:sz w:val="24"/>
            <w:szCs w:val="24"/>
          </w:rPr>
          <w:t>а</w:t>
        </w:r>
        <w:r w:rsidR="00DB6CE4" w:rsidRPr="00DB6CE4">
          <w:rPr>
            <w:rStyle w:val="a4"/>
            <w:rFonts w:ascii="Times New Roman" w:hAnsi="Times New Roman" w:cs="Times New Roman"/>
            <w:sz w:val="24"/>
            <w:szCs w:val="24"/>
          </w:rPr>
          <w:t>втоматическое формирование заказов</w:t>
        </w:r>
      </w:hyperlink>
    </w:p>
    <w:p w14:paraId="3922CF76" w14:textId="401702D5" w:rsidR="00DB6CE4" w:rsidRPr="00DB6CE4" w:rsidRDefault="00FC565A" w:rsidP="00DB6CE4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DB6CE4">
          <w:rPr>
            <w:rStyle w:val="a4"/>
            <w:rFonts w:ascii="Times New Roman" w:hAnsi="Times New Roman" w:cs="Times New Roman"/>
            <w:sz w:val="24"/>
            <w:szCs w:val="24"/>
          </w:rPr>
          <w:t>ф</w:t>
        </w:r>
        <w:r w:rsidR="00DB6CE4" w:rsidRPr="00DB6CE4">
          <w:rPr>
            <w:rStyle w:val="a4"/>
            <w:rFonts w:ascii="Times New Roman" w:hAnsi="Times New Roman" w:cs="Times New Roman"/>
            <w:sz w:val="24"/>
            <w:szCs w:val="24"/>
          </w:rPr>
          <w:t>ормирование заказов без участия пользователя</w:t>
        </w:r>
      </w:hyperlink>
    </w:p>
    <w:p w14:paraId="4A0D2306" w14:textId="6A7DABE5" w:rsidR="00DB6CE4" w:rsidRPr="00DB6CE4" w:rsidRDefault="00FC565A" w:rsidP="00DB6CE4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50" w:anchor="настройка_вида_таблицы_заказа" w:history="1">
        <w:r w:rsidR="00DB6CE4">
          <w:rPr>
            <w:rStyle w:val="a4"/>
            <w:rFonts w:ascii="Times New Roman" w:hAnsi="Times New Roman" w:cs="Times New Roman"/>
            <w:sz w:val="24"/>
            <w:szCs w:val="24"/>
          </w:rPr>
          <w:t>н</w:t>
        </w:r>
        <w:r w:rsidR="00DB6CE4" w:rsidRPr="00DB6CE4">
          <w:rPr>
            <w:rStyle w:val="a4"/>
            <w:rFonts w:ascii="Times New Roman" w:hAnsi="Times New Roman" w:cs="Times New Roman"/>
            <w:sz w:val="24"/>
            <w:szCs w:val="24"/>
          </w:rPr>
          <w:t>астройка вида таблицы заказа</w:t>
        </w:r>
      </w:hyperlink>
    </w:p>
    <w:p w14:paraId="07952BD9" w14:textId="7859BA16" w:rsidR="00DB6CE4" w:rsidRPr="00DB6CE4" w:rsidRDefault="00FC565A" w:rsidP="00DB6CE4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51" w:anchor="цветовое_выделение_ячеек_раскраска_ячеек" w:history="1">
        <w:r w:rsidR="00DB6CE4">
          <w:rPr>
            <w:rStyle w:val="a4"/>
            <w:rFonts w:ascii="Times New Roman" w:hAnsi="Times New Roman" w:cs="Times New Roman"/>
            <w:sz w:val="24"/>
            <w:szCs w:val="24"/>
          </w:rPr>
          <w:t>р</w:t>
        </w:r>
        <w:r w:rsidR="00DB6CE4" w:rsidRPr="00DB6CE4">
          <w:rPr>
            <w:rStyle w:val="a4"/>
            <w:rFonts w:ascii="Times New Roman" w:hAnsi="Times New Roman" w:cs="Times New Roman"/>
            <w:sz w:val="24"/>
            <w:szCs w:val="24"/>
          </w:rPr>
          <w:t>аскраска ячеек таблицы заказа</w:t>
        </w:r>
      </w:hyperlink>
    </w:p>
    <w:p w14:paraId="5AE927BC" w14:textId="77777777" w:rsidR="0025077E" w:rsidRPr="00F33F2D" w:rsidRDefault="0025077E" w:rsidP="00F33F2D">
      <w:pPr>
        <w:pStyle w:val="2"/>
      </w:pPr>
      <w:bookmarkStart w:id="13" w:name="_Ручное_формирование_заказов"/>
      <w:bookmarkEnd w:id="13"/>
      <w:r w:rsidRPr="00F33F2D">
        <w:t>Ручное формирование заказов</w:t>
      </w:r>
    </w:p>
    <w:p w14:paraId="3DA64F42" w14:textId="77777777" w:rsidR="0025077E" w:rsidRPr="00F33F2D" w:rsidRDefault="0025077E" w:rsidP="00B5178C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Добавить необходимые товары к заказу </w:t>
      </w:r>
    </w:p>
    <w:p w14:paraId="303B6966" w14:textId="77777777" w:rsidR="0025077E" w:rsidRPr="00F33F2D" w:rsidRDefault="0025077E" w:rsidP="00B5178C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Выставить даты От и До</w:t>
      </w:r>
    </w:p>
    <w:p w14:paraId="72474066" w14:textId="77777777" w:rsidR="0025077E" w:rsidRPr="00F33F2D" w:rsidRDefault="0025077E" w:rsidP="00B5178C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Дата От – когда товар поступит на склад (дата отапрвки поставщику + срок доставки)</w:t>
      </w:r>
    </w:p>
    <w:p w14:paraId="327E7ACC" w14:textId="77777777" w:rsidR="0025077E" w:rsidRPr="00F33F2D" w:rsidRDefault="0025077E" w:rsidP="00B5178C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Дата До – обычно, когда товар в следующий раз придет на склад (дата От + срок доставки)</w:t>
      </w:r>
    </w:p>
    <w:p w14:paraId="3939B3C2" w14:textId="77777777" w:rsidR="0025077E" w:rsidRPr="00F33F2D" w:rsidRDefault="0025077E" w:rsidP="00B5178C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Нажать «сформировать заказ»</w:t>
      </w:r>
    </w:p>
    <w:p w14:paraId="75B1F689" w14:textId="77777777" w:rsidR="0025077E" w:rsidRPr="00F33F2D" w:rsidRDefault="0025077E" w:rsidP="00B5178C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Столбец «Заказать»</w:t>
      </w:r>
      <w:r w:rsidR="00B5178C" w:rsidRPr="00F33F2D">
        <w:rPr>
          <w:rFonts w:ascii="Times New Roman" w:hAnsi="Times New Roman" w:cs="Times New Roman"/>
          <w:sz w:val="24"/>
          <w:szCs w:val="24"/>
        </w:rPr>
        <w:t xml:space="preserve"> покажет, сколько каждого товара нужно заказать в натуральных единицах, в статус-строке (внизу таблицы) таблицы будет показана общая информация о Заказе – сумма, число товарных позиций, весо-габаритные характеристики и пр.</w:t>
      </w:r>
    </w:p>
    <w:p w14:paraId="474BD689" w14:textId="77777777" w:rsidR="00B5178C" w:rsidRPr="00F33F2D" w:rsidRDefault="00B5178C" w:rsidP="00B5178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3722DD8" w14:textId="77777777" w:rsidR="00B5178C" w:rsidRDefault="00B5178C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6DDF1" wp14:editId="576B16E1">
            <wp:extent cx="4895850" cy="3668680"/>
            <wp:effectExtent l="0" t="0" r="0" b="8255"/>
            <wp:docPr id="23" name="Рисунок 23" descr="C:\Users\e.viktorov\Desktop\2016-01-26 11-12-4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viktorov\Desktop\2016-01-26 11-12-4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33" cy="36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E15D" w14:textId="77777777" w:rsidR="00DB6CE4" w:rsidRDefault="00DB6CE4" w:rsidP="00B5178C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E559CC6" w14:textId="77777777" w:rsidR="0025077E" w:rsidRPr="00F33F2D" w:rsidRDefault="004D581A" w:rsidP="00F33F2D">
      <w:pPr>
        <w:pStyle w:val="2"/>
      </w:pPr>
      <w:bookmarkStart w:id="14" w:name="_Автоматическая_подготовка_заказов"/>
      <w:bookmarkEnd w:id="14"/>
      <w:r w:rsidRPr="00F33F2D">
        <w:lastRenderedPageBreak/>
        <w:t>Автоматическая подготовка заказов</w:t>
      </w:r>
    </w:p>
    <w:p w14:paraId="056C2197" w14:textId="77777777" w:rsidR="00B5178C" w:rsidRPr="00F33F2D" w:rsidRDefault="004D58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Если Вы создали расписание заказов и расписание поставок, то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Forecast</w:t>
      </w:r>
      <w:r w:rsidRPr="00F33F2D">
        <w:rPr>
          <w:rFonts w:ascii="Times New Roman" w:hAnsi="Times New Roman" w:cs="Times New Roman"/>
          <w:sz w:val="24"/>
          <w:szCs w:val="24"/>
        </w:rPr>
        <w:t xml:space="preserve"> </w:t>
      </w:r>
      <w:r w:rsidRPr="00F33F2D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F33F2D">
        <w:rPr>
          <w:rFonts w:ascii="Times New Roman" w:hAnsi="Times New Roman" w:cs="Times New Roman"/>
          <w:sz w:val="24"/>
          <w:szCs w:val="24"/>
        </w:rPr>
        <w:t>! автоматически сформирует календарь заказов и рассчитает их.</w:t>
      </w:r>
    </w:p>
    <w:p w14:paraId="2051402D" w14:textId="77777777" w:rsidR="004D581A" w:rsidRPr="00F33F2D" w:rsidRDefault="004D581A" w:rsidP="004D581A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Нажмите «Подготовить заказы»</w:t>
      </w:r>
    </w:p>
    <w:p w14:paraId="6817B92A" w14:textId="0CBDC26F" w:rsidR="004D581A" w:rsidRPr="00F33F2D" w:rsidRDefault="004D581A" w:rsidP="004D581A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Выберите созданные </w:t>
      </w:r>
      <w:hyperlink r:id="rId53" w:anchor="автоматическое_формирование_заказа" w:history="1">
        <w:r w:rsidRPr="009F58D7">
          <w:rPr>
            <w:rStyle w:val="a4"/>
            <w:rFonts w:ascii="Times New Roman" w:hAnsi="Times New Roman" w:cs="Times New Roman"/>
            <w:sz w:val="24"/>
            <w:szCs w:val="24"/>
          </w:rPr>
          <w:t>фильтры</w:t>
        </w:r>
      </w:hyperlink>
      <w:r w:rsidRPr="00F33F2D">
        <w:rPr>
          <w:rFonts w:ascii="Times New Roman" w:hAnsi="Times New Roman" w:cs="Times New Roman"/>
          <w:sz w:val="24"/>
          <w:szCs w:val="24"/>
        </w:rPr>
        <w:t xml:space="preserve"> (если есть, если их нет – то программа проверит необходимость </w:t>
      </w:r>
      <w:r w:rsidR="009F58D7" w:rsidRPr="00F33F2D">
        <w:rPr>
          <w:rFonts w:ascii="Times New Roman" w:hAnsi="Times New Roman" w:cs="Times New Roman"/>
          <w:sz w:val="24"/>
          <w:szCs w:val="24"/>
        </w:rPr>
        <w:t>формирования</w:t>
      </w:r>
      <w:r w:rsidR="009F58D7">
        <w:rPr>
          <w:rFonts w:ascii="Times New Roman" w:hAnsi="Times New Roman" w:cs="Times New Roman"/>
          <w:sz w:val="24"/>
          <w:szCs w:val="24"/>
        </w:rPr>
        <w:t xml:space="preserve"> заказов по всем товарам).</w:t>
      </w:r>
    </w:p>
    <w:p w14:paraId="712770A6" w14:textId="77777777" w:rsidR="004D581A" w:rsidRPr="00F33F2D" w:rsidRDefault="004D581A" w:rsidP="004D581A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Выберите период просмотра дат размещения заказов (нужно ли формировать заказы сегодня, завтра и т.п.)</w:t>
      </w:r>
    </w:p>
    <w:p w14:paraId="11197BD4" w14:textId="77777777" w:rsidR="004D581A" w:rsidRPr="00F33F2D" w:rsidRDefault="004D581A" w:rsidP="004D581A">
      <w:pPr>
        <w:pStyle w:val="a3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Нажмите «Подготовить»:</w:t>
      </w:r>
    </w:p>
    <w:p w14:paraId="19B040AC" w14:textId="77777777" w:rsidR="004D581A" w:rsidRPr="00F33F2D" w:rsidRDefault="004D581A" w:rsidP="004D581A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D0B15" wp14:editId="3B4F12A0">
            <wp:extent cx="5940425" cy="3608126"/>
            <wp:effectExtent l="0" t="0" r="3175" b="0"/>
            <wp:docPr id="24" name="Рисунок 24" descr="C:\Users\e.viktorov\Desktop\2016-01-26 11-22-0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viktorov\Desktop\2016-01-26 11-22-0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B2FF" w14:textId="77777777" w:rsidR="004D581A" w:rsidRPr="00F33F2D" w:rsidRDefault="004D581A" w:rsidP="004D581A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7B89011" w14:textId="77777777" w:rsidR="004D581A" w:rsidRPr="00F33F2D" w:rsidRDefault="004D581A" w:rsidP="004D581A">
      <w:pPr>
        <w:pStyle w:val="a3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После этого будет сформирована таблица с необходимыми данными по Заказам:</w:t>
      </w:r>
    </w:p>
    <w:p w14:paraId="3E7BB531" w14:textId="77777777" w:rsidR="004D581A" w:rsidRPr="00F33F2D" w:rsidRDefault="004D581A" w:rsidP="004D581A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Поставщик</w:t>
      </w:r>
    </w:p>
    <w:p w14:paraId="2AE2EA8D" w14:textId="77777777" w:rsidR="004D581A" w:rsidRPr="00F33F2D" w:rsidRDefault="004D581A" w:rsidP="004D581A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Склад – заказчик</w:t>
      </w:r>
    </w:p>
    <w:p w14:paraId="5E4CDD37" w14:textId="77777777" w:rsidR="004D581A" w:rsidRPr="00F33F2D" w:rsidRDefault="004D581A" w:rsidP="004D581A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Дата размещения Заказа</w:t>
      </w:r>
    </w:p>
    <w:p w14:paraId="45CF7773" w14:textId="77777777" w:rsidR="004D581A" w:rsidRPr="00F33F2D" w:rsidRDefault="004D581A" w:rsidP="004D581A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Дата от (дата прихода товара на склад)</w:t>
      </w:r>
    </w:p>
    <w:p w14:paraId="432642E8" w14:textId="77777777" w:rsidR="004D581A" w:rsidRPr="00F33F2D" w:rsidRDefault="004D581A" w:rsidP="004D581A">
      <w:pPr>
        <w:pStyle w:val="a3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Дата До (до какого числа формируется заказ)</w:t>
      </w:r>
    </w:p>
    <w:p w14:paraId="2DE186BD" w14:textId="77777777" w:rsidR="004D581A" w:rsidRPr="00F33F2D" w:rsidRDefault="004D581A" w:rsidP="004D58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Нужно изучить заказы, оставить только необходимые/объединить некоторые и нажать «Сформировать Заказы»</w:t>
      </w:r>
    </w:p>
    <w:p w14:paraId="3FFACCF0" w14:textId="77777777" w:rsidR="004D581A" w:rsidRPr="00F33F2D" w:rsidRDefault="004D581A" w:rsidP="004D58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После этого все заказы будут сформированы.</w:t>
      </w:r>
    </w:p>
    <w:p w14:paraId="1394E995" w14:textId="77777777" w:rsidR="0040711B" w:rsidRPr="00F33F2D" w:rsidRDefault="0040711B" w:rsidP="004D58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8A507A" wp14:editId="4C3E35AE">
            <wp:extent cx="4752975" cy="4886961"/>
            <wp:effectExtent l="0" t="0" r="0" b="8890"/>
            <wp:docPr id="25" name="Рисунок 25" descr="C:\Users\e.viktorov\Desktop\2016-01-26 11-54-3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viktorov\Desktop\2016-01-26 11-54-3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39" cy="48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BD2A" w14:textId="77777777" w:rsidR="0040711B" w:rsidRPr="00F33F2D" w:rsidRDefault="0040711B" w:rsidP="004D58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C0D19F" w14:textId="77777777" w:rsidR="00467726" w:rsidRDefault="0046772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bookmarkStart w:id="15" w:name="_Учет_ограничений_Заказа"/>
      <w:bookmarkEnd w:id="15"/>
      <w:r>
        <w:br w:type="page"/>
      </w:r>
    </w:p>
    <w:p w14:paraId="5352CB66" w14:textId="23C23039" w:rsidR="0040711B" w:rsidRPr="00F33F2D" w:rsidRDefault="0040711B" w:rsidP="00F33F2D">
      <w:pPr>
        <w:pStyle w:val="2"/>
      </w:pPr>
      <w:r w:rsidRPr="00F33F2D">
        <w:lastRenderedPageBreak/>
        <w:t>Учет ограничений Заказа</w:t>
      </w:r>
    </w:p>
    <w:p w14:paraId="2A51EB69" w14:textId="77777777" w:rsidR="0040711B" w:rsidRPr="00F33F2D" w:rsidRDefault="0040711B" w:rsidP="0040711B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Если у Вас есть ограничения на Заказ (минимальныая сумма, вес, объем, и т.п), то их можно учесть в Настройки Ограничений</w:t>
      </w:r>
    </w:p>
    <w:p w14:paraId="23C0EF71" w14:textId="77777777" w:rsidR="0040711B" w:rsidRPr="00F33F2D" w:rsidRDefault="0040711B" w:rsidP="0040711B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E3A7E" wp14:editId="1636A4EE">
            <wp:extent cx="5940425" cy="2131904"/>
            <wp:effectExtent l="0" t="0" r="3175" b="1905"/>
            <wp:docPr id="26" name="Рисунок 26" descr="C:\Users\e.viktorov\Desktop\2016-01-26 11-57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viktorov\Desktop\2016-01-26 11-57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82CA" w14:textId="77777777" w:rsidR="0040711B" w:rsidRPr="00F33F2D" w:rsidRDefault="0040711B" w:rsidP="0040711B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Нужно выбрать тип ограничения, задать его и выбрать критерии. </w:t>
      </w:r>
      <w:hyperlink r:id="rId57" w:anchor="ограничения_заказа" w:history="1">
        <w:r w:rsidRPr="00F33F2D">
          <w:rPr>
            <w:rStyle w:val="a4"/>
            <w:rFonts w:ascii="Times New Roman" w:hAnsi="Times New Roman" w:cs="Times New Roman"/>
            <w:sz w:val="24"/>
            <w:szCs w:val="24"/>
          </w:rPr>
          <w:t>Подробнее об учете ограничений Заказа</w:t>
        </w:r>
      </w:hyperlink>
    </w:p>
    <w:p w14:paraId="50E0A922" w14:textId="77777777" w:rsidR="00467726" w:rsidRDefault="0046772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bookmarkStart w:id="16" w:name="_Сохранение_Заказа"/>
      <w:bookmarkEnd w:id="16"/>
      <w:r>
        <w:br w:type="page"/>
      </w:r>
    </w:p>
    <w:p w14:paraId="30DC56D3" w14:textId="5F36B593" w:rsidR="0040711B" w:rsidRPr="00F33F2D" w:rsidRDefault="0040711B" w:rsidP="00F33F2D">
      <w:pPr>
        <w:pStyle w:val="2"/>
      </w:pPr>
      <w:r w:rsidRPr="00F33F2D">
        <w:lastRenderedPageBreak/>
        <w:t>Сохранение Заказа</w:t>
      </w:r>
    </w:p>
    <w:p w14:paraId="0FFBB585" w14:textId="77777777" w:rsidR="0040711B" w:rsidRPr="00F33F2D" w:rsidRDefault="0040711B" w:rsidP="0040711B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Сформированные Заказы можно сохранить в удобном формате.</w:t>
      </w:r>
    </w:p>
    <w:p w14:paraId="466F7320" w14:textId="77777777" w:rsidR="0040711B" w:rsidRPr="00F33F2D" w:rsidRDefault="0040711B" w:rsidP="0040711B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 xml:space="preserve">Для этого нужно </w:t>
      </w:r>
    </w:p>
    <w:p w14:paraId="3CA07B3A" w14:textId="77777777" w:rsidR="0040711B" w:rsidRPr="00F33F2D" w:rsidRDefault="00730128" w:rsidP="0040711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Н</w:t>
      </w:r>
      <w:r w:rsidR="0040711B" w:rsidRPr="00F33F2D">
        <w:rPr>
          <w:rFonts w:ascii="Times New Roman" w:hAnsi="Times New Roman" w:cs="Times New Roman"/>
          <w:sz w:val="24"/>
          <w:szCs w:val="24"/>
        </w:rPr>
        <w:t>ажать соответствующую кнопку на вкладке Заказ</w:t>
      </w:r>
    </w:p>
    <w:p w14:paraId="73A4296C" w14:textId="77777777" w:rsidR="0040711B" w:rsidRPr="00F33F2D" w:rsidRDefault="0040711B" w:rsidP="0040711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формат файла</w:t>
      </w:r>
    </w:p>
    <w:p w14:paraId="7BD60DC4" w14:textId="77777777" w:rsidR="0040711B" w:rsidRPr="00F33F2D" w:rsidRDefault="0040711B" w:rsidP="0040711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t>Выбрать режим сохранения (режим «Пользовательский» позволяет выбрать те столбцы таблицы Заказа, которые Вы хотите видеть в сохранённом файле)</w:t>
      </w:r>
    </w:p>
    <w:p w14:paraId="5DDB0A05" w14:textId="77777777" w:rsidR="00730128" w:rsidRPr="00F33F2D" w:rsidRDefault="00730128" w:rsidP="00730128">
      <w:pPr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1F7EE" wp14:editId="4E714B83">
            <wp:extent cx="5940425" cy="3104498"/>
            <wp:effectExtent l="0" t="0" r="3175" b="1270"/>
            <wp:docPr id="27" name="Рисунок 27" descr="C:\Users\e.viktorov\Desktop\2016-01-26 12-06-1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viktorov\Desktop\2016-01-26 12-06-1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385C" w14:textId="551D2B75" w:rsidR="0040711B" w:rsidRPr="00F33F2D" w:rsidRDefault="0040711B" w:rsidP="0040711B">
      <w:pPr>
        <w:pStyle w:val="a3"/>
        <w:rPr>
          <w:rFonts w:ascii="Times New Roman" w:hAnsi="Times New Roman" w:cs="Times New Roman"/>
          <w:sz w:val="24"/>
          <w:szCs w:val="24"/>
        </w:rPr>
      </w:pPr>
      <w:r w:rsidRPr="00F33F2D">
        <w:rPr>
          <w:rFonts w:ascii="Times New Roman" w:hAnsi="Times New Roman" w:cs="Times New Roman"/>
          <w:sz w:val="24"/>
          <w:szCs w:val="24"/>
        </w:rPr>
        <w:br/>
      </w:r>
      <w:r w:rsidR="00FC2DCA">
        <w:rPr>
          <w:rFonts w:ascii="Times New Roman" w:hAnsi="Times New Roman" w:cs="Times New Roman"/>
          <w:sz w:val="24"/>
          <w:szCs w:val="24"/>
        </w:rPr>
        <w:t xml:space="preserve">Более подробно о </w:t>
      </w:r>
      <w:hyperlink r:id="rId59" w:anchor="сохранение_заказа" w:history="1">
        <w:r w:rsidR="00FC2DCA" w:rsidRPr="00FC2DCA">
          <w:rPr>
            <w:rStyle w:val="a4"/>
            <w:rFonts w:ascii="Times New Roman" w:hAnsi="Times New Roman" w:cs="Times New Roman"/>
            <w:sz w:val="24"/>
            <w:szCs w:val="24"/>
          </w:rPr>
          <w:t>сохранении заказов</w:t>
        </w:r>
      </w:hyperlink>
      <w:r w:rsidR="00FC2DCA">
        <w:rPr>
          <w:rFonts w:ascii="Times New Roman" w:hAnsi="Times New Roman" w:cs="Times New Roman"/>
          <w:sz w:val="24"/>
          <w:szCs w:val="24"/>
        </w:rPr>
        <w:t xml:space="preserve"> в расширенной вправке о программе.</w:t>
      </w:r>
    </w:p>
    <w:p w14:paraId="50AAF365" w14:textId="77777777" w:rsidR="0040711B" w:rsidRPr="00F33F2D" w:rsidRDefault="0040711B" w:rsidP="0040711B">
      <w:pPr>
        <w:rPr>
          <w:rFonts w:ascii="Times New Roman" w:hAnsi="Times New Roman" w:cs="Times New Roman"/>
          <w:sz w:val="24"/>
          <w:szCs w:val="24"/>
        </w:rPr>
      </w:pPr>
    </w:p>
    <w:sectPr w:rsidR="0040711B" w:rsidRPr="00F3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1FAE"/>
    <w:multiLevelType w:val="hybridMultilevel"/>
    <w:tmpl w:val="79C87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B68B3"/>
    <w:multiLevelType w:val="multilevel"/>
    <w:tmpl w:val="49EE9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690054B"/>
    <w:multiLevelType w:val="hybridMultilevel"/>
    <w:tmpl w:val="BBC28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46376"/>
    <w:multiLevelType w:val="hybridMultilevel"/>
    <w:tmpl w:val="075A4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96F0E"/>
    <w:multiLevelType w:val="hybridMultilevel"/>
    <w:tmpl w:val="4EB61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13077"/>
    <w:multiLevelType w:val="hybridMultilevel"/>
    <w:tmpl w:val="6C9E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B5057"/>
    <w:multiLevelType w:val="hybridMultilevel"/>
    <w:tmpl w:val="D2105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E03"/>
    <w:multiLevelType w:val="hybridMultilevel"/>
    <w:tmpl w:val="509A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53257"/>
    <w:multiLevelType w:val="hybridMultilevel"/>
    <w:tmpl w:val="3C9CB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E4F70"/>
    <w:multiLevelType w:val="hybridMultilevel"/>
    <w:tmpl w:val="29E6B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E1762"/>
    <w:multiLevelType w:val="hybridMultilevel"/>
    <w:tmpl w:val="043A8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91CD8"/>
    <w:multiLevelType w:val="hybridMultilevel"/>
    <w:tmpl w:val="B4DC0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D38A2"/>
    <w:multiLevelType w:val="hybridMultilevel"/>
    <w:tmpl w:val="CFAE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E55BE"/>
    <w:multiLevelType w:val="hybridMultilevel"/>
    <w:tmpl w:val="3CB0B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76BF0"/>
    <w:multiLevelType w:val="hybridMultilevel"/>
    <w:tmpl w:val="3F6C95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876FE2"/>
    <w:multiLevelType w:val="hybridMultilevel"/>
    <w:tmpl w:val="277AB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325F4"/>
    <w:multiLevelType w:val="hybridMultilevel"/>
    <w:tmpl w:val="72909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D65CA6"/>
    <w:multiLevelType w:val="hybridMultilevel"/>
    <w:tmpl w:val="1B2CD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7"/>
  </w:num>
  <w:num w:numId="4">
    <w:abstractNumId w:val="9"/>
  </w:num>
  <w:num w:numId="5">
    <w:abstractNumId w:val="5"/>
  </w:num>
  <w:num w:numId="6">
    <w:abstractNumId w:val="1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  <w:num w:numId="12">
    <w:abstractNumId w:val="14"/>
  </w:num>
  <w:num w:numId="13">
    <w:abstractNumId w:val="6"/>
  </w:num>
  <w:num w:numId="14">
    <w:abstractNumId w:val="3"/>
  </w:num>
  <w:num w:numId="15">
    <w:abstractNumId w:val="10"/>
  </w:num>
  <w:num w:numId="16">
    <w:abstractNumId w:val="11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DD"/>
    <w:rsid w:val="00010C45"/>
    <w:rsid w:val="00042C2F"/>
    <w:rsid w:val="00047CDF"/>
    <w:rsid w:val="00071345"/>
    <w:rsid w:val="00074E29"/>
    <w:rsid w:val="000A685B"/>
    <w:rsid w:val="000C2568"/>
    <w:rsid w:val="000D40A7"/>
    <w:rsid w:val="000F0D9D"/>
    <w:rsid w:val="001B005A"/>
    <w:rsid w:val="001C4F04"/>
    <w:rsid w:val="001D50CC"/>
    <w:rsid w:val="001E3F6A"/>
    <w:rsid w:val="0025077E"/>
    <w:rsid w:val="00250F6B"/>
    <w:rsid w:val="00287977"/>
    <w:rsid w:val="002A135D"/>
    <w:rsid w:val="002C57BE"/>
    <w:rsid w:val="0032178E"/>
    <w:rsid w:val="0034145F"/>
    <w:rsid w:val="00387785"/>
    <w:rsid w:val="00405510"/>
    <w:rsid w:val="0040711B"/>
    <w:rsid w:val="00436F0A"/>
    <w:rsid w:val="00467726"/>
    <w:rsid w:val="00492E1C"/>
    <w:rsid w:val="00496F63"/>
    <w:rsid w:val="004A0F8E"/>
    <w:rsid w:val="004D581A"/>
    <w:rsid w:val="005108BF"/>
    <w:rsid w:val="005568B6"/>
    <w:rsid w:val="00596D09"/>
    <w:rsid w:val="00645F7C"/>
    <w:rsid w:val="00647E79"/>
    <w:rsid w:val="006700D1"/>
    <w:rsid w:val="006A5674"/>
    <w:rsid w:val="006B0F2D"/>
    <w:rsid w:val="00730128"/>
    <w:rsid w:val="007612A7"/>
    <w:rsid w:val="0086193A"/>
    <w:rsid w:val="00881E20"/>
    <w:rsid w:val="008963EA"/>
    <w:rsid w:val="008C1C8B"/>
    <w:rsid w:val="008C3D5B"/>
    <w:rsid w:val="00946386"/>
    <w:rsid w:val="009F58D7"/>
    <w:rsid w:val="00A55173"/>
    <w:rsid w:val="00A77DC0"/>
    <w:rsid w:val="00B5178C"/>
    <w:rsid w:val="00C35D23"/>
    <w:rsid w:val="00C50F0A"/>
    <w:rsid w:val="00C91D8E"/>
    <w:rsid w:val="00CF4AD3"/>
    <w:rsid w:val="00D16954"/>
    <w:rsid w:val="00D244C6"/>
    <w:rsid w:val="00D87C3B"/>
    <w:rsid w:val="00DB4640"/>
    <w:rsid w:val="00DB6CE4"/>
    <w:rsid w:val="00E0085E"/>
    <w:rsid w:val="00E42EF8"/>
    <w:rsid w:val="00E46F35"/>
    <w:rsid w:val="00E672C4"/>
    <w:rsid w:val="00F33F2D"/>
    <w:rsid w:val="00F8342D"/>
    <w:rsid w:val="00FC2DCA"/>
    <w:rsid w:val="00FC565A"/>
    <w:rsid w:val="00FC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6D460"/>
  <w15:chartTrackingRefBased/>
  <w15:docId w15:val="{DECCF41C-45C5-4FCF-9692-7C2B909F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6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55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5F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217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8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0A68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551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55173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51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5F7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6">
    <w:name w:val="Table Grid"/>
    <w:basedOn w:val="a1"/>
    <w:uiPriority w:val="59"/>
    <w:rsid w:val="00496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3217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annotation reference"/>
    <w:basedOn w:val="a0"/>
    <w:uiPriority w:val="99"/>
    <w:semiHidden/>
    <w:unhideWhenUsed/>
    <w:rsid w:val="008963E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963E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963E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963E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963E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96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963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nowdev.ru:8083/dokuwiki/doku.php?id=%D0%B7%D0%B0%D0%B3%D1%80%D1%83%D0%B7%D0%BA%D0%B0_%D0%B4%D0%B0%D0%BD%D0%BD%D1%8B%D1%85_%D0%B2_forecast_now" TargetMode="External"/><Relationship Id="rId18" Type="http://schemas.openxmlformats.org/officeDocument/2006/relationships/hyperlink" Target="http://fnowdev.ru:8083/dokuwiki/doku.php?id=%D0%B7%D0%B0%D0%B3%D1%80%D1%83%D0%B7%D0%BA%D0%B0_%D0%B4%D0%B0%D0%BD%D0%BD%D1%8B%D1%85_%D0%B2_forecast_now" TargetMode="External"/><Relationship Id="rId26" Type="http://schemas.openxmlformats.org/officeDocument/2006/relationships/hyperlink" Target="http://fnowdev.ru:8083/dokuwiki/doku.php?id=%D0%B0%D0%BD%D0%B0%D0%BB%D0%B8%D0%B7:%D0%BE%D0%BF%D1%82%D0%B8%D0%BC%D0%B8%D0%B7%D0%B0%D1%82%D0%BE%D1%80_%D1%83%D1%80%D0%BE%D0%B2%D0%BD%D1%8F_%D1%81%D0%B5%D1%80%D0%B2%D0%B8%D1%81%D0%B0" TargetMode="External"/><Relationship Id="rId39" Type="http://schemas.openxmlformats.org/officeDocument/2006/relationships/hyperlink" Target="http://fnowdev.ru:8083/dokuwiki/doku.php?id=%D0%BF%D0%B0%D1%80%D0%B0%D0%BC%D0%B5%D1%82%D1%80%D1%8B:%D0%BD%D0%B0%D1%81%D1%82%D1%80%D0%BE%D0%B9%D0%BA%D0%B0_%D0%BF%D0%B0%D1%80%D0%B0%D0%BC%D0%B5%D1%82%D1%80%D0%BE%D0%B2&amp;s%5b%5d=%D1%81%D1%80%D0%BE%D0%BA&amp;s%5b%5d=%D0%B3%D0%BE%D0%B4%D0%BD%D0%BE%D1%81%D1%82%D0%B8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50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55" Type="http://schemas.openxmlformats.org/officeDocument/2006/relationships/image" Target="media/image30.png"/><Relationship Id="rId7" Type="http://schemas.openxmlformats.org/officeDocument/2006/relationships/hyperlink" Target="http://fnowdev.ru:8083/dokuwiki/doku.php?id=%D1%84%D0%BE%D1%80%D0%BC%D0%B0%D1%82_%D0%B4%D0%B0%D0%BD%D0%BD%D1%8B%D1%85_%D0%B4%D0%BB%D1%8F_%D0%B7%D0%B0%D0%B3%D1%80%D1%83%D0%B7%D0%BA%D0%B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nowdev.ru:8083/dokuwiki/doku.php?id=%D1%84%D0%BE%D1%80%D0%BC%D0%B0%D1%82_%D0%B4%D0%B0%D0%BD%D0%BD%D1%8B%D1%85_%D0%B4%D0%BB%D1%8F_%D0%B7%D0%B0%D0%B3%D1%80%D1%83%D0%B7%D0%BA%D0%B8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://fnowdev.ru:8083/dokuwiki/doku.php?id=%D0%B7%D0%B0%D0%B3%D1%80%D1%83%D0%B7%D0%BA%D0%B0_%D0%B4%D0%B0%D0%BD%D0%BD%D1%8B%D1%85_%D0%B2_forecast_now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hyperlink" Target="http://fnowdev.ru:8083/dokuwiki/doku.php?id=%D0%BF%D0%B0%D1%80%D0%B0%D0%BC%D0%B5%D1%82%D1%80%D1%8B:%D0%BD%D0%B0%D1%81%D1%82%D1%80%D0%BE%D0%B9%D0%BA%D0%B0_%D0%BF%D0%B0%D1%80%D0%B0%D0%BC%D0%B5%D1%82%D1%80%D0%BE%D0%B2&amp;s%5b%5d=%D1%81%D1%80%D0%BE%D0%BA&amp;s%5b%5d=%D0%B3%D0%BE%D0%B4%D0%BD%D0%BE%D1%81%D1%82%D0%B8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://fnowdev.ru:8083/dokuwiki/doku.php?id=%D1%83%D1%82%D0%B8%D0%BB%D0%B8%D1%82%D0%B0_%D1%84%D0%BE%D0%BD%D0%BE%D0%B2%D0%BE%D0%B9_%D0%B7%D0%B0%D0%B3%D1%80%D1%83%D0%B7%D0%BA%D0%B8_%D0%B4%D0%B0%D0%BD%D0%BD%D1%8B%D1%85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56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59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20" Type="http://schemas.openxmlformats.org/officeDocument/2006/relationships/hyperlink" Target="http://fnowdev.ru:8083/dokuwiki/doku.php?id=%D1%84%D0%BE%D1%80%D0%BC%D0%B0%D1%82_%D0%B4%D0%B0%D0%BD%D0%BD%D1%8B%D1%85_%D0%B4%D0%BB%D1%8F_%D0%B7%D0%B0%D0%B3%D1%80%D1%83%D0%B7%D0%BA%D0%B8" TargetMode="External"/><Relationship Id="rId41" Type="http://schemas.openxmlformats.org/officeDocument/2006/relationships/hyperlink" Target="http://fnowdev.ru:8083/dokuwiki/doku.php?id=%D0%BF%D0%B0%D1%80%D0%B0%D0%BC%D0%B5%D1%82%D1%80%D1%8B:%D0%BD%D0%B0%D1%81%D1%82%D1%80%D0%BE%D0%B9%D0%BA%D0%B0_%D0%BF%D0%B0%D1%80%D0%B0%D0%BC%D0%B5%D1%82%D1%80%D0%BE%D0%B2&amp;s%5b%5d=%D1%81%D1%80%D0%BE%D0%BA&amp;s%5b%5d=%D0%B3%D0%BE%D0%B4%D0%BD%D0%BE%D1%81%D1%82%D0%B8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hyperlink" Target="http://fnowdev.ru:8083/dokuwiki/doku.php?id=%D0%B2%D1%8B%D0%B3%D1%80%D1%83%D0%B7%D0%BA%D0%B0_%D0%B4%D0%B0%D0%BD%D0%BD%D1%8B%D1%85_%D0%B8%D0%B7_%D1%83%D1%87%D0%B5%D1%82%D0%BD%D0%BE%D0%B9_%D1%81%D0%B8%D1%81%D1%82%D0%B5%D0%BC%D1%8B" TargetMode="External"/><Relationship Id="rId15" Type="http://schemas.openxmlformats.org/officeDocument/2006/relationships/hyperlink" Target="http://fnowdev.ru:8083/dokuwiki/doku.php?id=%D0%B7%D0%B0%D0%B3%D1%80%D1%83%D0%B7%D0%BA%D0%B8_%D0%B4%D0%B0%D0%BD%D0%BD%D1%8B%D1%85_%D0%B2_forecast_now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http://fnowdev.ru:8083/dokuwiki/doku.php?id=%D0%B0%D0%B2%D1%82%D0%BE%D0%BF%D0%B8%D0%BB%D0%BE%D1%82" TargetMode="External"/><Relationship Id="rId57" Type="http://schemas.openxmlformats.org/officeDocument/2006/relationships/hyperlink" Target="http://fnowdev.ru:8083/dokuwiki/doku.php?id=%D1%84%D0%BE%D1%80%D0%BC%D0%B8%D1%80%D0%BE%D0%B2%D0%B0%D0%BD%D0%B8%D0%B5_%D0%B7%D0%B0%D0%BA%D0%B0%D0%B7%D0%B0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2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8208B-B905-4CDC-93C3-7EB2AB61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26</Pages>
  <Words>3222</Words>
  <Characters>18372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viktorov</dc:creator>
  <cp:keywords/>
  <dc:description/>
  <cp:lastModifiedBy>e viktorov</cp:lastModifiedBy>
  <cp:revision>34</cp:revision>
  <dcterms:created xsi:type="dcterms:W3CDTF">2016-01-22T12:23:00Z</dcterms:created>
  <dcterms:modified xsi:type="dcterms:W3CDTF">2016-01-26T14:01:00Z</dcterms:modified>
</cp:coreProperties>
</file>